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40AD6963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A345B3" w:rsidRPr="00A345B3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Vocational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2AB13A97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 Vehicle (EV) </w:t>
            </w:r>
            <w:r w:rsidR="007072FB" w:rsidRPr="007072FB">
              <w:rPr>
                <w:rFonts w:asciiTheme="minorBidi" w:hAnsiTheme="minorBidi" w:cstheme="minorBidi"/>
                <w:b/>
                <w:sz w:val="32"/>
                <w:szCs w:val="32"/>
              </w:rPr>
              <w:t>Assistant Technician</w:t>
            </w: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L-</w:t>
            </w:r>
            <w:r w:rsidR="000C0609">
              <w:rPr>
                <w:rFonts w:asciiTheme="minorBidi" w:hAnsiTheme="minorBidi" w:cstheme="minorBidi"/>
                <w:b/>
                <w:sz w:val="32"/>
                <w:szCs w:val="32"/>
              </w:rPr>
              <w:t>2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6ECA4E71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A465A6" w:rsidRPr="00A465A6">
              <w:rPr>
                <w:rFonts w:ascii="Arial" w:hAnsi="Arial"/>
                <w:b/>
                <w:bCs/>
              </w:rPr>
              <w:t>0716MSA19</w:t>
            </w:r>
            <w:r w:rsidR="000C0609" w:rsidRPr="000C0609">
              <w:rPr>
                <w:rFonts w:ascii="Arial" w:hAnsi="Arial"/>
                <w:b/>
                <w:bCs/>
                <w:szCs w:val="16"/>
              </w:rPr>
              <w:t>10. Maintain 3-Wheeler EVs)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21676CA1" w:rsidR="00F60B8C" w:rsidRPr="00F60B8C" w:rsidRDefault="000C0609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0C0609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7072FB" w:rsidRPr="007072FB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Pr="000C0609">
              <w:rPr>
                <w:rFonts w:ascii="Arial" w:hAnsi="Arial"/>
                <w:b/>
                <w:bCs/>
                <w:szCs w:val="16"/>
              </w:rPr>
              <w:t xml:space="preserve"> L-2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4711EC21" w:rsidR="00F60B8C" w:rsidRPr="00F60B8C" w:rsidRDefault="00A465A6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A465A6">
              <w:rPr>
                <w:rFonts w:ascii="Arial" w:hAnsi="Arial"/>
                <w:b/>
                <w:bCs/>
                <w:szCs w:val="16"/>
              </w:rPr>
              <w:t>0716MSA19</w:t>
            </w:r>
            <w:r w:rsidR="000C0609" w:rsidRPr="000C0609">
              <w:rPr>
                <w:rFonts w:ascii="Arial" w:hAnsi="Arial"/>
                <w:b/>
                <w:bCs/>
                <w:szCs w:val="16"/>
              </w:rPr>
              <w:t xml:space="preserve">10. Maintain 3-Wheeler EVs 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20A1EC54" w14:textId="77777777" w:rsidR="002502F2" w:rsidRDefault="002502F2" w:rsidP="002502F2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2502F2">
              <w:rPr>
                <w:rFonts w:ascii="Arial" w:hAnsi="Arial"/>
                <w:color w:val="000000"/>
              </w:rPr>
              <w:t>Check Battery and Charging System of 3-Wheel</w:t>
            </w:r>
          </w:p>
          <w:p w14:paraId="31AB2F71" w14:textId="77777777" w:rsidR="002502F2" w:rsidRDefault="002502F2" w:rsidP="002502F2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2502F2">
              <w:rPr>
                <w:rFonts w:ascii="Arial" w:hAnsi="Arial"/>
                <w:color w:val="000000"/>
              </w:rPr>
              <w:t>Maintain Motor and</w:t>
            </w:r>
            <w:r w:rsidRPr="002502F2">
              <w:rPr>
                <w:rFonts w:ascii="Arial" w:hAnsi="Arial"/>
                <w:color w:val="000000"/>
              </w:rPr>
              <w:t xml:space="preserve"> </w:t>
            </w:r>
            <w:r w:rsidRPr="002502F2">
              <w:rPr>
                <w:rFonts w:ascii="Arial" w:hAnsi="Arial"/>
                <w:color w:val="000000"/>
              </w:rPr>
              <w:t>Powertrain System</w:t>
            </w:r>
          </w:p>
          <w:p w14:paraId="34E18832" w14:textId="77777777" w:rsidR="002502F2" w:rsidRDefault="002502F2" w:rsidP="002502F2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2502F2">
              <w:rPr>
                <w:rFonts w:ascii="Arial" w:hAnsi="Arial"/>
                <w:color w:val="000000"/>
              </w:rPr>
              <w:t>Maintain Brake and Suspension System 3-Wheeler</w:t>
            </w:r>
            <w:r w:rsidRPr="002502F2">
              <w:rPr>
                <w:rFonts w:ascii="Arial" w:hAnsi="Arial"/>
                <w:color w:val="000000"/>
              </w:rPr>
              <w:tab/>
            </w:r>
          </w:p>
          <w:p w14:paraId="6ED411A1" w14:textId="77777777" w:rsidR="002502F2" w:rsidRDefault="002502F2" w:rsidP="002502F2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2502F2">
              <w:rPr>
                <w:rFonts w:ascii="Arial" w:hAnsi="Arial"/>
                <w:color w:val="000000"/>
              </w:rPr>
              <w:t>Check Body, Tires, and Chassis Components of 3-Wheeler</w:t>
            </w:r>
            <w:r>
              <w:rPr>
                <w:rFonts w:ascii="Arial" w:hAnsi="Arial"/>
                <w:color w:val="000000"/>
              </w:rPr>
              <w:t xml:space="preserve"> </w:t>
            </w:r>
          </w:p>
          <w:p w14:paraId="1D2F1E36" w14:textId="58B52D05" w:rsidR="002502F2" w:rsidRPr="002502F2" w:rsidRDefault="002502F2" w:rsidP="002502F2">
            <w:pPr>
              <w:pStyle w:val="ListParagraph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/>
                <w:color w:val="000000"/>
              </w:rPr>
            </w:pPr>
            <w:r w:rsidRPr="002502F2">
              <w:rPr>
                <w:rFonts w:ascii="Arial" w:hAnsi="Arial"/>
                <w:color w:val="000000"/>
              </w:rPr>
              <w:t>Interpret faults signs on cluster of 3-Wheeler</w:t>
            </w:r>
          </w:p>
          <w:p w14:paraId="4862C863" w14:textId="4F2EA5D4" w:rsidR="00F7580A" w:rsidRDefault="00F7580A" w:rsidP="00F7580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7CE2E385" w14:textId="4355E65B" w:rsidR="00D7441E" w:rsidRPr="00A345B3" w:rsidRDefault="0035058C" w:rsidP="00694AF9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A345B3">
              <w:rPr>
                <w:rFonts w:ascii="Arial" w:hAnsi="Arial"/>
                <w:b/>
                <w:bCs/>
                <w:szCs w:val="16"/>
              </w:rPr>
              <w:t>A 3-wheeler EV (rickshaw) is presented for routine maintenance and inspection. The vehicle shows reduced range, abnormal motor noise, and warning indications on the dashboard cluster. Perform</w:t>
            </w:r>
            <w:r w:rsidRPr="00A345B3">
              <w:rPr>
                <w:rFonts w:eastAsia="Calibri"/>
                <w:b/>
                <w:bCs/>
              </w:rPr>
              <w:t xml:space="preserve"> </w:t>
            </w:r>
            <w:r w:rsidRPr="00A345B3">
              <w:rPr>
                <w:rFonts w:ascii="Arial" w:hAnsi="Arial"/>
                <w:b/>
                <w:bCs/>
                <w:szCs w:val="16"/>
              </w:rPr>
              <w:t xml:space="preserve">complete inspection and maintenance. </w:t>
            </w:r>
          </w:p>
          <w:p w14:paraId="545FF8E3" w14:textId="27CAD055" w:rsidR="00F60B8C" w:rsidRPr="00F60B8C" w:rsidRDefault="00F60B8C" w:rsidP="00BA019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3505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35058C" w:rsidRPr="00F60B8C" w:rsidRDefault="0035058C" w:rsidP="003505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C2481" w14:textId="77777777" w:rsidR="0035058C" w:rsidRPr="00F246BA" w:rsidRDefault="0035058C" w:rsidP="00A345B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/>
              </w:rPr>
            </w:pPr>
            <w:r w:rsidRPr="00F246BA">
              <w:rPr>
                <w:rFonts w:ascii="Arial" w:hAnsi="Arial"/>
              </w:rPr>
              <w:t>Inspect charging socket for cleanliness, damage, and secure connections</w:t>
            </w:r>
          </w:p>
          <w:p w14:paraId="05511C58" w14:textId="77777777" w:rsidR="0035058C" w:rsidRPr="00F246BA" w:rsidRDefault="0035058C" w:rsidP="00A345B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/>
              </w:rPr>
            </w:pPr>
            <w:r w:rsidRPr="00F246BA">
              <w:rPr>
                <w:rFonts w:ascii="Arial" w:hAnsi="Arial"/>
              </w:rPr>
              <w:t>Check battery terminals for corrosion and proper tightening</w:t>
            </w:r>
          </w:p>
          <w:p w14:paraId="13B90748" w14:textId="77777777" w:rsidR="0035058C" w:rsidRPr="00F246BA" w:rsidRDefault="0035058C" w:rsidP="00A345B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/>
              </w:rPr>
            </w:pPr>
            <w:r w:rsidRPr="00F246BA">
              <w:rPr>
                <w:rFonts w:ascii="Arial" w:hAnsi="Arial"/>
              </w:rPr>
              <w:t>Test charger performance under normal charging conditions</w:t>
            </w:r>
          </w:p>
          <w:p w14:paraId="3C59082F" w14:textId="77777777" w:rsidR="0035058C" w:rsidRPr="00F246BA" w:rsidRDefault="0035058C" w:rsidP="00A345B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/>
              </w:rPr>
            </w:pPr>
            <w:r w:rsidRPr="00F246BA">
              <w:rPr>
                <w:rFonts w:ascii="Arial" w:hAnsi="Arial"/>
              </w:rPr>
              <w:t>Inspect traction motor for overheating, abnormal noise, or vibration</w:t>
            </w:r>
          </w:p>
          <w:p w14:paraId="3E9BC14D" w14:textId="77777777" w:rsidR="0035058C" w:rsidRPr="00F246BA" w:rsidRDefault="0035058C" w:rsidP="00A345B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/>
              </w:rPr>
            </w:pPr>
            <w:r w:rsidRPr="00F246BA">
              <w:rPr>
                <w:rFonts w:ascii="Arial" w:hAnsi="Arial"/>
              </w:rPr>
              <w:t>Test accelerator response under controlled conditions</w:t>
            </w:r>
          </w:p>
          <w:p w14:paraId="785372B9" w14:textId="77777777" w:rsidR="0035058C" w:rsidRPr="00F246BA" w:rsidRDefault="0035058C" w:rsidP="00A345B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/>
              </w:rPr>
            </w:pPr>
            <w:r w:rsidRPr="00F246BA">
              <w:rPr>
                <w:rFonts w:ascii="Arial" w:hAnsi="Arial"/>
              </w:rPr>
              <w:t>Verify motor controller operation using diagnostic tools/software</w:t>
            </w:r>
          </w:p>
          <w:p w14:paraId="3465158C" w14:textId="77777777" w:rsidR="0035058C" w:rsidRPr="00F246BA" w:rsidRDefault="0035058C" w:rsidP="00A345B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/>
              </w:rPr>
            </w:pPr>
            <w:r w:rsidRPr="00F246BA">
              <w:rPr>
                <w:rFonts w:ascii="Arial" w:hAnsi="Arial"/>
              </w:rPr>
              <w:t>Check brake fluid level and condition (if hydraulic system installed)</w:t>
            </w:r>
          </w:p>
          <w:p w14:paraId="24F87CE5" w14:textId="77777777" w:rsidR="0035058C" w:rsidRPr="00F246BA" w:rsidRDefault="0035058C" w:rsidP="00A345B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/>
              </w:rPr>
            </w:pPr>
            <w:r w:rsidRPr="00F246BA">
              <w:rPr>
                <w:rFonts w:ascii="Arial" w:hAnsi="Arial"/>
              </w:rPr>
              <w:t>Inspect suspension components for leakage, wear, or damage</w:t>
            </w:r>
          </w:p>
          <w:p w14:paraId="6BDC1948" w14:textId="77777777" w:rsidR="0035058C" w:rsidRPr="00F246BA" w:rsidRDefault="0035058C" w:rsidP="00A345B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/>
              </w:rPr>
            </w:pPr>
            <w:r w:rsidRPr="00F246BA">
              <w:rPr>
                <w:rFonts w:ascii="Arial" w:hAnsi="Arial"/>
              </w:rPr>
              <w:t>Adjust steering linkage as per manufacturer/service manual</w:t>
            </w:r>
          </w:p>
          <w:p w14:paraId="75C2D2EB" w14:textId="77777777" w:rsidR="0035058C" w:rsidRPr="00F246BA" w:rsidRDefault="0035058C" w:rsidP="00A345B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/>
              </w:rPr>
            </w:pPr>
            <w:r w:rsidRPr="00F246BA">
              <w:rPr>
                <w:rFonts w:ascii="Arial" w:hAnsi="Arial"/>
              </w:rPr>
              <w:t>Identify warning lights and indicators on instrument cluster</w:t>
            </w:r>
          </w:p>
          <w:p w14:paraId="4E2273A3" w14:textId="77777777" w:rsidR="0035058C" w:rsidRPr="00F246BA" w:rsidRDefault="0035058C" w:rsidP="00A345B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Arial" w:hAnsi="Arial"/>
              </w:rPr>
            </w:pPr>
            <w:r w:rsidRPr="00F246BA">
              <w:rPr>
                <w:rFonts w:ascii="Arial" w:hAnsi="Arial"/>
              </w:rPr>
              <w:t>Recognize color-coded signals (red, yellow, green)</w:t>
            </w:r>
          </w:p>
          <w:p w14:paraId="1ABB0E35" w14:textId="77777777" w:rsidR="0035058C" w:rsidRPr="00F246BA" w:rsidRDefault="0035058C" w:rsidP="00A345B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hanging="430"/>
              <w:contextualSpacing w:val="0"/>
              <w:rPr>
                <w:rFonts w:ascii="Arial" w:hAnsi="Arial"/>
              </w:rPr>
            </w:pPr>
            <w:r w:rsidRPr="00F246BA">
              <w:rPr>
                <w:rFonts w:ascii="Arial" w:hAnsi="Arial"/>
              </w:rPr>
              <w:t>Interpret symbols and abnormal gauge readings</w:t>
            </w:r>
          </w:p>
          <w:p w14:paraId="3053B13B" w14:textId="151CC081" w:rsidR="0035058C" w:rsidRPr="00F246BA" w:rsidRDefault="0035058C" w:rsidP="00A345B3">
            <w:pPr>
              <w:numPr>
                <w:ilvl w:val="0"/>
                <w:numId w:val="7"/>
              </w:numPr>
              <w:spacing w:after="0" w:line="240" w:lineRule="auto"/>
              <w:ind w:left="740" w:hanging="450"/>
              <w:rPr>
                <w:rFonts w:ascii="Arial" w:hAnsi="Arial"/>
                <w:szCs w:val="16"/>
              </w:rPr>
            </w:pPr>
            <w:r w:rsidRPr="00F246BA">
              <w:rPr>
                <w:rFonts w:ascii="Arial" w:hAnsi="Arial"/>
              </w:rPr>
              <w:t>Record observations and take initial corrective actions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B84C" w14:textId="6A1F63C7" w:rsidR="00F7580A" w:rsidRPr="00F7580A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</w:p>
          <w:p w14:paraId="22B1A112" w14:textId="09F500BA" w:rsidR="00F60B8C" w:rsidRPr="00A345B3" w:rsidRDefault="0035058C" w:rsidP="00F7580A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A345B3">
              <w:rPr>
                <w:rFonts w:ascii="Arial" w:hAnsi="Arial"/>
                <w:b/>
                <w:bCs/>
                <w:szCs w:val="16"/>
              </w:rPr>
              <w:t>A 3-wheeler EV (rickshaw) is presented for routine maintenance and inspection. The vehicle shows reduced range, abnormal motor noise, and warning indications on the dashboard cluster. Perform</w:t>
            </w:r>
            <w:r w:rsidRPr="00A345B3">
              <w:rPr>
                <w:rFonts w:eastAsia="Calibri"/>
                <w:b/>
                <w:bCs/>
              </w:rPr>
              <w:t xml:space="preserve"> </w:t>
            </w:r>
            <w:r w:rsidRPr="00A345B3">
              <w:rPr>
                <w:rFonts w:ascii="Arial" w:hAnsi="Arial"/>
                <w:b/>
                <w:bCs/>
                <w:szCs w:val="16"/>
              </w:rPr>
              <w:t>complete inspection and maintenance.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35058C" w:rsidRPr="00F60B8C" w14:paraId="375D512D" w14:textId="77777777" w:rsidTr="00694AF9">
        <w:trPr>
          <w:trHeight w:val="576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74"/>
              <w:gridCol w:w="66"/>
              <w:gridCol w:w="81"/>
            </w:tblGrid>
            <w:tr w:rsidR="0035058C" w:rsidRPr="00A345B3" w14:paraId="767682C2" w14:textId="77777777" w:rsidTr="00A40EB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57F12CD" w14:textId="77777777" w:rsidR="0035058C" w:rsidRPr="00A345B3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  <w:r w:rsidRPr="00A345B3">
                    <w:rPr>
                      <w:rFonts w:ascii="Arial" w:hAnsi="Arial"/>
                    </w:rPr>
                    <w:t>1. Inspected charging socket for cleanliness, damage, and secure connections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011617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B96578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14:paraId="0B2F481B" w14:textId="0F5B071A" w:rsidR="0035058C" w:rsidRPr="00A345B3" w:rsidRDefault="0035058C" w:rsidP="00694AF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8EC6D8" id="Rectangle: Rounded Corners 69" o:spid="_x0000_s1026" style="position:absolute;margin-left:9.15pt;margin-top:6.55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16B3E2" id="Rectangle: Rounded Corners 68" o:spid="_x0000_s1026" style="position:absolute;margin-left:9.6pt;margin-top:6.55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5058C" w:rsidRPr="00F60B8C" w14:paraId="272C2CFC" w14:textId="77777777" w:rsidTr="00694AF9">
        <w:trPr>
          <w:trHeight w:val="576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00"/>
              <w:gridCol w:w="66"/>
              <w:gridCol w:w="81"/>
            </w:tblGrid>
            <w:tr w:rsidR="0035058C" w:rsidRPr="00A345B3" w14:paraId="1E0BE922" w14:textId="77777777" w:rsidTr="00A40EB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B834855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  <w:r w:rsidRPr="00A345B3">
                    <w:rPr>
                      <w:rFonts w:ascii="Arial" w:hAnsi="Arial"/>
                    </w:rPr>
                    <w:t>2. Checked battery terminals for corrosion and proper tightening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7AC876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6919B5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14:paraId="11FFF634" w14:textId="322C30E3" w:rsidR="0035058C" w:rsidRPr="00A345B3" w:rsidRDefault="0035058C" w:rsidP="00694AF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B76C54" id="Rectangle: Rounded Corners 67" o:spid="_x0000_s1026" style="position:absolute;margin-left:8.7pt;margin-top:3.2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456FF9" id="Rectangle: Rounded Corners 66" o:spid="_x0000_s1026" style="position:absolute;margin-left:9.5pt;margin-top:2.3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5058C" w:rsidRPr="00F60B8C" w14:paraId="794B51B8" w14:textId="77777777" w:rsidTr="00694AF9">
        <w:trPr>
          <w:trHeight w:val="576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10"/>
              <w:gridCol w:w="66"/>
              <w:gridCol w:w="81"/>
            </w:tblGrid>
            <w:tr w:rsidR="0035058C" w:rsidRPr="00A345B3" w14:paraId="6EE6BC4B" w14:textId="77777777" w:rsidTr="00A40EB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9FB6F8E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  <w:r w:rsidRPr="00A345B3">
                    <w:rPr>
                      <w:rFonts w:ascii="Arial" w:hAnsi="Arial"/>
                    </w:rPr>
                    <w:t>3. Tested charger performance under normal charging conditions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F368E3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0B9F30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14:paraId="64C69916" w14:textId="645C3008" w:rsidR="0035058C" w:rsidRPr="00A345B3" w:rsidRDefault="0035058C" w:rsidP="00694AF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5D51B3" id="Rectangle: Rounded Corners 65" o:spid="_x0000_s1026" style="position:absolute;margin-left:8.8pt;margin-top:3.4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5E54DD" id="Rectangle: Rounded Corners 64" o:spid="_x0000_s1026" style="position:absolute;margin-left:9.5pt;margin-top:3.4pt;width:28.5pt;height:12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5058C" w:rsidRPr="00F60B8C" w14:paraId="361805BA" w14:textId="77777777" w:rsidTr="00694AF9">
        <w:trPr>
          <w:trHeight w:val="576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046"/>
              <w:gridCol w:w="66"/>
              <w:gridCol w:w="81"/>
            </w:tblGrid>
            <w:tr w:rsidR="0035058C" w:rsidRPr="00A345B3" w14:paraId="41E432E3" w14:textId="77777777" w:rsidTr="00A40EB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4D26A81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  <w:r w:rsidRPr="00A345B3">
                    <w:rPr>
                      <w:rFonts w:ascii="Arial" w:hAnsi="Arial"/>
                    </w:rPr>
                    <w:t>4. Inspected traction motor for overheating, abnormal noise, or vibration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4CA803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D64A11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14:paraId="598B000B" w14:textId="3FAB8C41" w:rsidR="0035058C" w:rsidRPr="00A345B3" w:rsidRDefault="0035058C" w:rsidP="00694AF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8E3111" id="Rectangle: Rounded Corners 63" o:spid="_x0000_s1026" style="position:absolute;margin-left:8.3pt;margin-top:2.8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BEFAC" id="Rectangle: Rounded Corners 62" o:spid="_x0000_s1026" style="position:absolute;margin-left:10.6pt;margin-top:2.85pt;width:28.5pt;height:12.9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5058C" w:rsidRPr="00F60B8C" w14:paraId="046FA2B3" w14:textId="77777777" w:rsidTr="00694AF9">
        <w:trPr>
          <w:trHeight w:val="576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99"/>
              <w:gridCol w:w="66"/>
              <w:gridCol w:w="81"/>
            </w:tblGrid>
            <w:tr w:rsidR="0035058C" w:rsidRPr="00A345B3" w14:paraId="59FF780E" w14:textId="77777777" w:rsidTr="00A40EB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A80F798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  <w:r w:rsidRPr="00A345B3">
                    <w:rPr>
                      <w:rFonts w:ascii="Arial" w:hAnsi="Arial"/>
                    </w:rPr>
                    <w:t>5. Tested accelerator response under controlled conditions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A766D8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216A7F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14:paraId="52A07CB2" w14:textId="3330824A" w:rsidR="0035058C" w:rsidRPr="00A345B3" w:rsidRDefault="0035058C" w:rsidP="00694AF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D5CEC1" id="Rectangle: Rounded Corners 61" o:spid="_x0000_s1026" style="position:absolute;margin-left:8.3pt;margin-top:3.95pt;width:28.5pt;height:12.9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811578" id="Rectangle: Rounded Corners 60" o:spid="_x0000_s1026" style="position:absolute;margin-left:10.05pt;margin-top:3.95pt;width:28.5pt;height:12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5058C" w:rsidRPr="00F60B8C" w14:paraId="165F00D5" w14:textId="77777777" w:rsidTr="00694AF9">
        <w:trPr>
          <w:trHeight w:val="576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91"/>
              <w:gridCol w:w="66"/>
              <w:gridCol w:w="81"/>
            </w:tblGrid>
            <w:tr w:rsidR="0035058C" w:rsidRPr="00A345B3" w14:paraId="37AFFAB1" w14:textId="77777777" w:rsidTr="00A40EB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8AD9CD5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  <w:r w:rsidRPr="00A345B3">
                    <w:rPr>
                      <w:rFonts w:ascii="Arial" w:hAnsi="Arial"/>
                    </w:rPr>
                    <w:t>6. Verified motor controller operation using diagnostic tools/software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6678DC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3775D3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14:paraId="49C158A3" w14:textId="67032134" w:rsidR="0035058C" w:rsidRPr="00A345B3" w:rsidRDefault="0035058C" w:rsidP="00694AF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EAE004" id="Rectangle: Rounded Corners 59" o:spid="_x0000_s1026" style="position:absolute;margin-left:7.9pt;margin-top:2.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FF8A75" id="Rectangle: Rounded Corners 58" o:spid="_x0000_s1026" style="position:absolute;margin-left:10.2pt;margin-top:3.0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5058C" w:rsidRPr="00F60B8C" w14:paraId="502C8F6E" w14:textId="77777777" w:rsidTr="00694AF9">
        <w:trPr>
          <w:trHeight w:val="576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033"/>
              <w:gridCol w:w="66"/>
              <w:gridCol w:w="81"/>
            </w:tblGrid>
            <w:tr w:rsidR="0035058C" w:rsidRPr="00A345B3" w14:paraId="0D31066B" w14:textId="77777777" w:rsidTr="00A40EB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5312660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  <w:r w:rsidRPr="00A345B3">
                    <w:rPr>
                      <w:rFonts w:ascii="Arial" w:hAnsi="Arial"/>
                    </w:rPr>
                    <w:t>7. Checked brake fluid level and condition (if hydraulic system installed)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9A150D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268E62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14:paraId="257C5543" w14:textId="77777777" w:rsidR="0035058C" w:rsidRPr="00A345B3" w:rsidRDefault="0035058C" w:rsidP="00694AF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A8C8" w14:textId="6C26591A" w:rsidR="0035058C" w:rsidRPr="00F60B8C" w:rsidRDefault="0035058C" w:rsidP="00694AF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3CEFA70" wp14:editId="3B32D58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97155</wp:posOffset>
                      </wp:positionV>
                      <wp:extent cx="361950" cy="163830"/>
                      <wp:effectExtent l="0" t="0" r="19050" b="26670"/>
                      <wp:wrapNone/>
                      <wp:docPr id="1479946206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5C055B" id="Rectangle: Rounded Corners 59" o:spid="_x0000_s1026" style="position:absolute;margin-left:8.5pt;margin-top:7.65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D865" w14:textId="16351DF4" w:rsidR="0035058C" w:rsidRPr="00F60B8C" w:rsidRDefault="0035058C" w:rsidP="00694AF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3D4F269" wp14:editId="01559376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67945</wp:posOffset>
                      </wp:positionV>
                      <wp:extent cx="361315" cy="163195"/>
                      <wp:effectExtent l="0" t="0" r="19685" b="27305"/>
                      <wp:wrapNone/>
                      <wp:docPr id="1243164113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1BB44C" id="Rectangle: Rounded Corners 58" o:spid="_x0000_s1026" style="position:absolute;margin-left:9.45pt;margin-top:5.35pt;width:28.45pt;height:12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vMP/7bAAAABwEAAA8AAABk&#10;cnMvZG93bnJldi54bWxMj81OwzAQhO9IvIO1SNyoQ4E2hDgVAlUI1EsDD+DGmx9hryPbTcPbs5zK&#10;aTWa0ew35WZ2VkwY4uBJwe0iA4HUeDNQp+Drc3uTg4hJk9HWEyr4wQib6vKi1IXxJ9rjVKdOcAnF&#10;QivoUxoLKWPTo9Nx4Uck9lofnE4sQydN0Ccud1Yus2wlnR6IP/R6xJcem+/66BS4tJWvGD5ieJt2&#10;ddu+53a/3Cl1fTU/P4FIOKdzGP7wGR0qZjr4I5koLOv8kZN8szUI9tcPvOSg4G51D7Iq5X/+6hc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BLzD/+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5058C" w:rsidRPr="00F60B8C" w14:paraId="6DE09EDD" w14:textId="77777777" w:rsidTr="00694AF9">
        <w:trPr>
          <w:trHeight w:val="576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31"/>
              <w:gridCol w:w="66"/>
              <w:gridCol w:w="81"/>
            </w:tblGrid>
            <w:tr w:rsidR="0035058C" w:rsidRPr="00A345B3" w14:paraId="41DC73B5" w14:textId="77777777" w:rsidTr="00A40EB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CCFEEEB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  <w:r w:rsidRPr="00A345B3">
                    <w:rPr>
                      <w:rFonts w:ascii="Arial" w:hAnsi="Arial"/>
                    </w:rPr>
                    <w:t>8. Inspected suspension components for leakage, wear, or damage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0D821E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457D15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14:paraId="75DAA9DF" w14:textId="77777777" w:rsidR="0035058C" w:rsidRPr="00A345B3" w:rsidRDefault="0035058C" w:rsidP="00694AF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CD84" w14:textId="365E7E8A" w:rsidR="0035058C" w:rsidRPr="00F60B8C" w:rsidRDefault="0035058C" w:rsidP="00694AF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94E3290" wp14:editId="6BE0C718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98425</wp:posOffset>
                      </wp:positionV>
                      <wp:extent cx="361950" cy="163830"/>
                      <wp:effectExtent l="0" t="0" r="19050" b="26670"/>
                      <wp:wrapNone/>
                      <wp:docPr id="185111016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0612EA" id="Rectangle: Rounded Corners 59" o:spid="_x0000_s1026" style="position:absolute;margin-left:10.5pt;margin-top:7.75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2461" w14:textId="622950D1" w:rsidR="0035058C" w:rsidRPr="00F60B8C" w:rsidRDefault="0035058C" w:rsidP="00694AF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5D72E07" wp14:editId="3CA609C3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37465</wp:posOffset>
                      </wp:positionV>
                      <wp:extent cx="361315" cy="163195"/>
                      <wp:effectExtent l="0" t="0" r="19685" b="27305"/>
                      <wp:wrapNone/>
                      <wp:docPr id="1408335027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D40ADC" id="Rectangle: Rounded Corners 58" o:spid="_x0000_s1026" style="position:absolute;margin-left:8.95pt;margin-top:2.9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Nb64zbAAAABgEAAA8AAABk&#10;cnMvZG93bnJldi54bWxMj81OwzAQhO9IvIO1SNyo0wJtCXEqBKoqUC8NPIAbb36EvY5sNw1vz/YE&#10;p9VoRrPfFJvJWTFiiL0nBfNZBgKp9qanVsHX5/ZuDSImTUZbT6jgByNsyuurQufGn+mAY5VawSUU&#10;c62gS2nIpYx1h07HmR+Q2Gt8cDqxDK00QZ+53Fm5yLKldLon/tDpAV87rL+rk1Pg0la+YfiIYTfu&#10;q6Z5X9vDYq/U7c308gwi4ZT+wnDBZ3QomenoT2SisKxXT5xU8MiH7dUDDzkquJ8vQZaF/I9f/gI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DW+uM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5058C" w:rsidRPr="00F60B8C" w14:paraId="46E327BE" w14:textId="77777777" w:rsidTr="00694AF9">
        <w:trPr>
          <w:trHeight w:val="576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349"/>
              <w:gridCol w:w="66"/>
              <w:gridCol w:w="81"/>
            </w:tblGrid>
            <w:tr w:rsidR="0035058C" w:rsidRPr="00A345B3" w14:paraId="008C1205" w14:textId="77777777" w:rsidTr="00A40EB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14FC1DE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  <w:r w:rsidRPr="00A345B3">
                    <w:rPr>
                      <w:rFonts w:ascii="Arial" w:hAnsi="Arial"/>
                    </w:rPr>
                    <w:t>9. Adjusted steering linkage as per manufacturer/service manual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CD36B2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B8045B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14:paraId="4AB001EA" w14:textId="77777777" w:rsidR="0035058C" w:rsidRPr="00A345B3" w:rsidRDefault="0035058C" w:rsidP="00694AF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4E5D" w14:textId="6412D831" w:rsidR="0035058C" w:rsidRPr="00F60B8C" w:rsidRDefault="0035058C" w:rsidP="00694AF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9434FDF" wp14:editId="2EF178F0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91440</wp:posOffset>
                      </wp:positionV>
                      <wp:extent cx="361950" cy="163830"/>
                      <wp:effectExtent l="0" t="0" r="19050" b="26670"/>
                      <wp:wrapNone/>
                      <wp:docPr id="1486826308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E0253" id="Rectangle: Rounded Corners 59" o:spid="_x0000_s1026" style="position:absolute;margin-left:10.5pt;margin-top:7.2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3640" w14:textId="41FCC73D" w:rsidR="0035058C" w:rsidRPr="00F60B8C" w:rsidRDefault="0035058C" w:rsidP="00694AF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0BBDDDA" wp14:editId="0CEDFBEC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324829168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891025" id="Rectangle: Rounded Corners 58" o:spid="_x0000_s1026" style="position:absolute;margin-left:7.45pt;margin-top:3.05pt;width:28.45pt;height:12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qFZXjaAAAABgEAAA8AAABk&#10;cnMvZG93bnJldi54bWxMj81OwzAQhO9IvIO1SNyok4JKm8apEKhCoF4aeAA33vwIex3ZbhrenuUE&#10;p9VoRrPflLvZWTFhiIMnBfkiA4HUeDNQp+DzY3+3BhGTJqOtJ1TwjRF21fVVqQvjL3TEqU6d4BKK&#10;hVbQpzQWUsamR6fjwo9I7LU+OJ1Yhk6aoC9c7qxcZtlKOj0Qf+j1iM89Nl/12SlwaS9fMLzH8Dod&#10;6rZ9W9vj8qDU7c38tAWRcE5/YfjFZ3SomOnkz2SisKwfNpxUsMpBsP2Y85CTgnu+sirlf/zqBw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AqFZXj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5058C" w:rsidRPr="00F60B8C" w14:paraId="76405405" w14:textId="77777777" w:rsidTr="00694AF9">
        <w:trPr>
          <w:trHeight w:val="576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76"/>
              <w:gridCol w:w="66"/>
              <w:gridCol w:w="81"/>
            </w:tblGrid>
            <w:tr w:rsidR="0035058C" w:rsidRPr="00A345B3" w14:paraId="76F9E9EA" w14:textId="77777777" w:rsidTr="00A40EB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89C0024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  <w:r w:rsidRPr="00A345B3">
                    <w:rPr>
                      <w:rFonts w:ascii="Arial" w:hAnsi="Arial"/>
                    </w:rPr>
                    <w:t>10. Identified warning lights and indicators on instrument cluster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BE3301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B78F1C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14:paraId="0C1F602A" w14:textId="77777777" w:rsidR="0035058C" w:rsidRPr="00A345B3" w:rsidRDefault="0035058C" w:rsidP="00694AF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F0DE" w14:textId="1002818E" w:rsidR="0035058C" w:rsidRPr="00F60B8C" w:rsidRDefault="0035058C" w:rsidP="00694AF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2855130" wp14:editId="61389A86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104140</wp:posOffset>
                      </wp:positionV>
                      <wp:extent cx="361950" cy="163830"/>
                      <wp:effectExtent l="0" t="0" r="19050" b="26670"/>
                      <wp:wrapNone/>
                      <wp:docPr id="1173542343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4A41DB" id="Rectangle: Rounded Corners 59" o:spid="_x0000_s1026" style="position:absolute;margin-left:9pt;margin-top:8.2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44AD" w14:textId="4B30E998" w:rsidR="0035058C" w:rsidRPr="00F60B8C" w:rsidRDefault="0035058C" w:rsidP="00694AF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F0B72F6" wp14:editId="53759CF5">
                      <wp:simplePos x="0" y="0"/>
                      <wp:positionH relativeFrom="column">
                        <wp:posOffset>75565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749010996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C0B473" id="Rectangle: Rounded Corners 58" o:spid="_x0000_s1026" style="position:absolute;margin-left:5.95pt;margin-top:3.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R6jSHaAAAABgEAAA8AAABk&#10;cnMvZG93bnJldi54bWxMj81OwzAQhO9IvIO1SNyo0yC1IcSpEKhCoF4aeAA33vwIex3ZbhrenuUE&#10;x9GMZr6pdouzYsYQR08K1qsMBFLrzUi9gs+P/V0BIiZNRltPqOAbI+zq66tKl8Zf6Ihzk3rBJRRL&#10;rWBIaSqljO2ATseVn5DY63xwOrEMvTRBX7jcWZln2UY6PRIvDHrC5wHbr+bsFLi0ly8Y3mN4nQ9N&#10;170V9pgflLq9WZ4eQSRc0l8YfvEZHWpmOvkzmSgs6/UDJxVs+RHbm4KPnBTc51uQdSX/4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NR6jSH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5058C" w:rsidRPr="00F60B8C" w14:paraId="0C22E017" w14:textId="77777777" w:rsidTr="00694AF9">
        <w:trPr>
          <w:trHeight w:val="576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05"/>
              <w:gridCol w:w="66"/>
              <w:gridCol w:w="81"/>
            </w:tblGrid>
            <w:tr w:rsidR="0035058C" w:rsidRPr="00A345B3" w14:paraId="5D77617B" w14:textId="77777777" w:rsidTr="00A40EB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C8FBC2A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  <w:r w:rsidRPr="00A345B3">
                    <w:rPr>
                      <w:rFonts w:ascii="Arial" w:hAnsi="Arial"/>
                    </w:rPr>
                    <w:t>11. Recognized color-coded signals (red, yellow, green)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328D1E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5CAD75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14:paraId="5224F2AB" w14:textId="77777777" w:rsidR="0035058C" w:rsidRPr="00A345B3" w:rsidRDefault="0035058C" w:rsidP="00694AF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6CE0" w14:textId="6D4A7169" w:rsidR="0035058C" w:rsidRPr="00F60B8C" w:rsidRDefault="0035058C" w:rsidP="00694AF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B6A7" w14:textId="5BEDAE4C" w:rsidR="0035058C" w:rsidRPr="00F60B8C" w:rsidRDefault="0035058C" w:rsidP="00694AF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B8DED0" wp14:editId="0E0597E2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73660</wp:posOffset>
                      </wp:positionV>
                      <wp:extent cx="361315" cy="163195"/>
                      <wp:effectExtent l="0" t="0" r="19685" b="27305"/>
                      <wp:wrapNone/>
                      <wp:docPr id="167551495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671FF" id="Rectangle: Rounded Corners 58" o:spid="_x0000_s1026" style="position:absolute;margin-left:6.45pt;margin-top:5.8pt;width:28.45pt;height:1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5058C" w:rsidRPr="00F60B8C" w14:paraId="33A6FA10" w14:textId="77777777" w:rsidTr="00694AF9">
        <w:trPr>
          <w:trHeight w:val="576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59"/>
              <w:gridCol w:w="66"/>
              <w:gridCol w:w="81"/>
            </w:tblGrid>
            <w:tr w:rsidR="0035058C" w:rsidRPr="00A345B3" w14:paraId="6C58606F" w14:textId="77777777" w:rsidTr="00A40EB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7E38ED0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  <w:r w:rsidRPr="00A345B3">
                    <w:rPr>
                      <w:rFonts w:ascii="Arial" w:hAnsi="Arial"/>
                    </w:rPr>
                    <w:t>12. Interpreted symbols and abnormal gauge readings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EAA750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219B86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</w:tbl>
          <w:p w14:paraId="55AFA945" w14:textId="7E1DBD4D" w:rsidR="0035058C" w:rsidRPr="00A345B3" w:rsidRDefault="0035058C" w:rsidP="00694AF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10EE5A4F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C700120" wp14:editId="707F4DC4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E1D03A" id="Rectangle: Rounded Corners 57" o:spid="_x0000_s1026" style="position:absolute;margin-left:10.6pt;margin-top:3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3009C45" wp14:editId="44D6AB72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-344805</wp:posOffset>
                      </wp:positionV>
                      <wp:extent cx="361950" cy="163830"/>
                      <wp:effectExtent l="0" t="0" r="19050" b="26670"/>
                      <wp:wrapNone/>
                      <wp:docPr id="1385337851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8212A6" id="Rectangle: Rounded Corners 59" o:spid="_x0000_s1026" style="position:absolute;margin-left:12pt;margin-top:-27.15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FE7ECF6" wp14:editId="096AA31D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532FEA" id="Rectangle: Rounded Corners 56" o:spid="_x0000_s1026" style="position:absolute;margin-left:9.05pt;margin-top:2.2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Be0j//ZAAAABgEAAA8AAABk&#10;cnMvZG93bnJldi54bWxMjs1OwzAQhO9IvIO1SNyo05ZCFOJUCFQhUC8NPIAbb36EvY5sNw1vz3Ki&#10;x08zmvnK7eysmDDEwZOC5SIDgdR4M1Cn4Otzd5eDiEmT0dYTKvjBCNvq+qrUhfFnOuBUp07wCMVC&#10;K+hTGgspY9Oj03HhRyTOWh+cToyhkyboM487K1dZ9iCdHogfej3iS4/Nd31yClzayVcMHzG8Tfu6&#10;bd9ze1jtlbq9mZ+fQCSc038Z/vRZHSp2OvoTmSgsc77kpoL7DQiOHzeMRwXrbA2yKuWlfvUL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F7SP/9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5058C" w:rsidRPr="00F60B8C" w14:paraId="4952D2AD" w14:textId="77777777" w:rsidTr="00694AF9">
        <w:trPr>
          <w:trHeight w:val="576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60"/>
            </w:tblGrid>
            <w:tr w:rsidR="0035058C" w:rsidRPr="00A345B3" w14:paraId="47EFCC59" w14:textId="77777777" w:rsidTr="00A40EB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5786CBA" w14:textId="77777777" w:rsidR="0035058C" w:rsidRPr="00A345B3" w:rsidRDefault="0035058C" w:rsidP="00694AF9">
                  <w:pPr>
                    <w:spacing w:after="0"/>
                    <w:rPr>
                      <w:rFonts w:ascii="Arial" w:hAnsi="Arial"/>
                    </w:rPr>
                  </w:pPr>
                  <w:r w:rsidRPr="00A345B3">
                    <w:rPr>
                      <w:rFonts w:ascii="Arial" w:hAnsi="Arial"/>
                    </w:rPr>
                    <w:t>13. Recorded observations and took initial corrective actions</w:t>
                  </w:r>
                </w:p>
              </w:tc>
            </w:tr>
          </w:tbl>
          <w:p w14:paraId="25B9D688" w14:textId="77777777" w:rsidR="0035058C" w:rsidRPr="00A345B3" w:rsidRDefault="0035058C" w:rsidP="00694AF9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EB4F" w14:textId="70BC5166" w:rsidR="0035058C" w:rsidRPr="00F60B8C" w:rsidRDefault="0035058C" w:rsidP="00694AF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772C883E" wp14:editId="38F6F082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73025</wp:posOffset>
                      </wp:positionV>
                      <wp:extent cx="361950" cy="163830"/>
                      <wp:effectExtent l="0" t="0" r="19050" b="26670"/>
                      <wp:wrapNone/>
                      <wp:docPr id="1802517258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1609A" id="Rectangle: Rounded Corners 59" o:spid="_x0000_s1026" style="position:absolute;margin-left:11.5pt;margin-top:5.75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0F9D" w14:textId="038B9B5D" w:rsidR="0035058C" w:rsidRPr="00F60B8C" w:rsidRDefault="0035058C" w:rsidP="00694AF9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13ECA1B" wp14:editId="2D927527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-17780</wp:posOffset>
                      </wp:positionV>
                      <wp:extent cx="361315" cy="163195"/>
                      <wp:effectExtent l="0" t="0" r="19685" b="27305"/>
                      <wp:wrapNone/>
                      <wp:docPr id="81076612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547B7" id="Rectangle: Rounded Corners 58" o:spid="_x0000_s1026" style="position:absolute;margin-left:8.95pt;margin-top:-1.4pt;width:28.45pt;height:12.8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hhK63bAAAABwEAAA8AAABk&#10;cnMvZG93bnJldi54bWxMj81OwzAQhO9IvIO1lbi1TiNE2xCnQqAKgXpp4AHcePMj7HVku2l4e5YT&#10;nFajGc1+U+5nZ8WEIQ6eFKxXGQikxpuBOgWfH4flFkRMmoy2nlDBN0bYV7c3pS6Mv9IJpzp1gkso&#10;FlpBn9JYSBmbHp2OKz8isdf64HRiGTppgr5yubMyz7IH6fRA/KHXIz732HzVF6fApYN8wfAew+t0&#10;rNv2bWtP+VGpu8X89Agi4Zz+wvCLz+hQMdPZX8hEYVlvdpxUsMx5Afube75nBXm+A1mV8j9/9QM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B4YSu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2EE8DAA6" w:rsidR="00F60B8C" w:rsidRPr="00F60B8C" w:rsidRDefault="000C0609" w:rsidP="00F60B8C">
            <w:pPr>
              <w:spacing w:after="0"/>
              <w:rPr>
                <w:rFonts w:ascii="Arial" w:hAnsi="Arial"/>
                <w:szCs w:val="16"/>
              </w:rPr>
            </w:pPr>
            <w:r w:rsidRPr="000C0609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7072FB" w:rsidRPr="007072FB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Pr="000C0609">
              <w:rPr>
                <w:rFonts w:ascii="Arial" w:hAnsi="Arial"/>
                <w:b/>
                <w:bCs/>
                <w:szCs w:val="16"/>
              </w:rPr>
              <w:t xml:space="preserve"> L-2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255A722E" w:rsidR="00F7580A" w:rsidRPr="00F60B8C" w:rsidRDefault="00A465A6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A465A6">
              <w:rPr>
                <w:rFonts w:ascii="Arial" w:hAnsi="Arial"/>
                <w:b/>
                <w:bCs/>
                <w:szCs w:val="16"/>
              </w:rPr>
              <w:t>0716MSA19</w:t>
            </w:r>
            <w:r w:rsidR="000C0609" w:rsidRPr="000C0609">
              <w:rPr>
                <w:rFonts w:ascii="Arial" w:hAnsi="Arial"/>
                <w:b/>
                <w:bCs/>
                <w:szCs w:val="16"/>
              </w:rPr>
              <w:t xml:space="preserve">10. Maintain 3-Wheeler EVs 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5001" w:type="pct"/>
        <w:tblLook w:val="04A0" w:firstRow="1" w:lastRow="0" w:firstColumn="1" w:lastColumn="0" w:noHBand="0" w:noVBand="1"/>
      </w:tblPr>
      <w:tblGrid>
        <w:gridCol w:w="804"/>
        <w:gridCol w:w="1475"/>
        <w:gridCol w:w="2127"/>
        <w:gridCol w:w="1908"/>
        <w:gridCol w:w="24"/>
        <w:gridCol w:w="764"/>
        <w:gridCol w:w="24"/>
        <w:gridCol w:w="945"/>
        <w:gridCol w:w="24"/>
        <w:gridCol w:w="1833"/>
      </w:tblGrid>
      <w:tr w:rsidR="00F60B8C" w:rsidRPr="00F60B8C" w14:paraId="3758644B" w14:textId="77777777" w:rsidTr="00A345B3">
        <w:trPr>
          <w:trHeight w:val="1097"/>
        </w:trPr>
        <w:tc>
          <w:tcPr>
            <w:tcW w:w="11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385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6D0F" w14:textId="1AC9BB4A" w:rsidR="00F7580A" w:rsidRDefault="00F7580A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</w:p>
          <w:p w14:paraId="16C5A505" w14:textId="31A8FF6D" w:rsidR="00F60B8C" w:rsidRPr="00A345B3" w:rsidRDefault="003505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A345B3">
              <w:rPr>
                <w:rFonts w:ascii="Arial" w:hAnsi="Arial"/>
                <w:b/>
                <w:bCs/>
                <w:szCs w:val="16"/>
              </w:rPr>
              <w:t>A 3-wheeler EV (rickshaw) is presented for routine maintenance and inspection. The vehicle shows reduced range, abnormal motor noise, and warning indications on the dashboard cluster. Perform</w:t>
            </w:r>
            <w:r w:rsidRPr="00A345B3">
              <w:rPr>
                <w:rFonts w:eastAsia="Calibri"/>
                <w:b/>
                <w:bCs/>
              </w:rPr>
              <w:t xml:space="preserve"> </w:t>
            </w:r>
            <w:r w:rsidRPr="00A345B3">
              <w:rPr>
                <w:rFonts w:ascii="Arial" w:hAnsi="Arial"/>
                <w:b/>
                <w:bCs/>
                <w:szCs w:val="16"/>
              </w:rPr>
              <w:t>complete inspection and maintenance.</w:t>
            </w:r>
          </w:p>
        </w:tc>
      </w:tr>
      <w:tr w:rsidR="00F60B8C" w:rsidRPr="00F60B8C" w14:paraId="39D1E270" w14:textId="77777777" w:rsidTr="00A345B3">
        <w:trPr>
          <w:trHeight w:val="602"/>
        </w:trPr>
        <w:tc>
          <w:tcPr>
            <w:tcW w:w="31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35058C" w:rsidRPr="00F60B8C" w14:paraId="26943331" w14:textId="77777777" w:rsidTr="00A345B3">
        <w:trPr>
          <w:trHeight w:val="288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35058C" w:rsidRPr="00F60B8C" w:rsidRDefault="0035058C" w:rsidP="00A345B3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27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5"/>
              <w:gridCol w:w="66"/>
              <w:gridCol w:w="66"/>
              <w:gridCol w:w="81"/>
            </w:tblGrid>
            <w:tr w:rsidR="0035058C" w:rsidRPr="00694AF9" w14:paraId="30A94F86" w14:textId="77777777" w:rsidTr="00B47DBE">
              <w:trPr>
                <w:tblCellSpacing w:w="15" w:type="dxa"/>
              </w:trPr>
              <w:tc>
                <w:tcPr>
                  <w:tcW w:w="7428" w:type="dxa"/>
                  <w:vAlign w:val="center"/>
                  <w:hideMark/>
                </w:tcPr>
                <w:p w14:paraId="3092A570" w14:textId="69CE6FF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Inspected charging socket for cleanliness, damage, and secure connections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04E18598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5ACECBC5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4A6C1D35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</w:tr>
          </w:tbl>
          <w:p w14:paraId="53A38C8F" w14:textId="6D3E0F9E" w:rsidR="0035058C" w:rsidRPr="00694AF9" w:rsidRDefault="0035058C" w:rsidP="00694AF9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5058C" w:rsidRPr="00F60B8C" w14:paraId="038D03B1" w14:textId="77777777" w:rsidTr="00A345B3">
        <w:trPr>
          <w:trHeight w:val="288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35058C" w:rsidRPr="00F60B8C" w:rsidRDefault="0035058C" w:rsidP="00A345B3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27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5"/>
              <w:gridCol w:w="66"/>
              <w:gridCol w:w="66"/>
              <w:gridCol w:w="81"/>
            </w:tblGrid>
            <w:tr w:rsidR="0035058C" w:rsidRPr="00694AF9" w14:paraId="43D55DCD" w14:textId="77777777" w:rsidTr="00B47DBE">
              <w:trPr>
                <w:tblCellSpacing w:w="15" w:type="dxa"/>
              </w:trPr>
              <w:tc>
                <w:tcPr>
                  <w:tcW w:w="6222" w:type="dxa"/>
                  <w:vAlign w:val="center"/>
                  <w:hideMark/>
                </w:tcPr>
                <w:p w14:paraId="6A5C9647" w14:textId="4937EB6E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Checked battery terminals for corrosion and proper tightening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7CFE1062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39C783B3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36144CDC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</w:tr>
          </w:tbl>
          <w:p w14:paraId="3076CC41" w14:textId="00EA0854" w:rsidR="0035058C" w:rsidRPr="00694AF9" w:rsidRDefault="0035058C" w:rsidP="00694AF9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35058C" w:rsidRPr="00F60B8C" w:rsidRDefault="0035058C" w:rsidP="00694AF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5058C" w:rsidRPr="00F60B8C" w14:paraId="141A1C11" w14:textId="77777777" w:rsidTr="00A345B3">
        <w:trPr>
          <w:trHeight w:val="288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35058C" w:rsidRPr="00F60B8C" w:rsidRDefault="0035058C" w:rsidP="00A345B3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27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5"/>
              <w:gridCol w:w="66"/>
              <w:gridCol w:w="66"/>
              <w:gridCol w:w="81"/>
            </w:tblGrid>
            <w:tr w:rsidR="0035058C" w:rsidRPr="00694AF9" w14:paraId="47021B76" w14:textId="77777777" w:rsidTr="00B47DBE">
              <w:trPr>
                <w:tblCellSpacing w:w="15" w:type="dxa"/>
              </w:trPr>
              <w:tc>
                <w:tcPr>
                  <w:tcW w:w="6268" w:type="dxa"/>
                  <w:vAlign w:val="center"/>
                  <w:hideMark/>
                </w:tcPr>
                <w:p w14:paraId="6B7C5F0E" w14:textId="15C5D753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Tested charger performance under normal charging conditions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1D579745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4452FD38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3EC92E4D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</w:tr>
          </w:tbl>
          <w:p w14:paraId="6A115385" w14:textId="2D4E2F98" w:rsidR="0035058C" w:rsidRPr="00694AF9" w:rsidRDefault="0035058C" w:rsidP="00694AF9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35058C" w:rsidRPr="00F60B8C" w:rsidRDefault="0035058C" w:rsidP="00694AF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5058C" w:rsidRPr="00F60B8C" w14:paraId="082753B4" w14:textId="77777777" w:rsidTr="00A345B3">
        <w:trPr>
          <w:trHeight w:val="288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35058C" w:rsidRPr="00F60B8C" w:rsidRDefault="0035058C" w:rsidP="00A345B3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27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5"/>
              <w:gridCol w:w="66"/>
              <w:gridCol w:w="66"/>
              <w:gridCol w:w="81"/>
            </w:tblGrid>
            <w:tr w:rsidR="0035058C" w:rsidRPr="00694AF9" w14:paraId="39721A40" w14:textId="77777777" w:rsidTr="00B47DBE">
              <w:trPr>
                <w:tblCellSpacing w:w="15" w:type="dxa"/>
              </w:trPr>
              <w:tc>
                <w:tcPr>
                  <w:tcW w:w="6988" w:type="dxa"/>
                  <w:vAlign w:val="center"/>
                  <w:hideMark/>
                </w:tcPr>
                <w:p w14:paraId="36E44F64" w14:textId="7E5F52CF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Inspected traction motor for overheating, abnormal noise, or vibration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6FC67AC7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2C612120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254093C8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</w:tr>
          </w:tbl>
          <w:p w14:paraId="27C2657F" w14:textId="2B84B316" w:rsidR="0035058C" w:rsidRPr="00694AF9" w:rsidRDefault="0035058C" w:rsidP="00694AF9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35058C" w:rsidRPr="00F60B8C" w:rsidRDefault="0035058C" w:rsidP="00694AF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5058C" w:rsidRPr="00F60B8C" w14:paraId="0F3AAD46" w14:textId="77777777" w:rsidTr="00A345B3">
        <w:trPr>
          <w:trHeight w:val="288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35058C" w:rsidRPr="00F60B8C" w:rsidRDefault="0035058C" w:rsidP="00A345B3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27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5"/>
              <w:gridCol w:w="66"/>
              <w:gridCol w:w="66"/>
              <w:gridCol w:w="81"/>
            </w:tblGrid>
            <w:tr w:rsidR="0035058C" w:rsidRPr="00694AF9" w14:paraId="53137798" w14:textId="77777777" w:rsidTr="00652FF6">
              <w:trPr>
                <w:trHeight w:val="630"/>
                <w:tblCellSpacing w:w="15" w:type="dxa"/>
              </w:trPr>
              <w:tc>
                <w:tcPr>
                  <w:tcW w:w="5622" w:type="dxa"/>
                  <w:vAlign w:val="center"/>
                  <w:hideMark/>
                </w:tcPr>
                <w:p w14:paraId="6965E4BC" w14:textId="05198919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Tested accelerator response under controlled conditions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0504F830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2AB1EE87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07188784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</w:tr>
          </w:tbl>
          <w:p w14:paraId="37D3C27E" w14:textId="1CD7224E" w:rsidR="0035058C" w:rsidRPr="00694AF9" w:rsidRDefault="0035058C" w:rsidP="00694AF9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35058C" w:rsidRPr="00F60B8C" w:rsidRDefault="0035058C" w:rsidP="00694AF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5058C" w:rsidRPr="00F60B8C" w14:paraId="19A8DD90" w14:textId="77777777" w:rsidTr="00A345B3">
        <w:trPr>
          <w:trHeight w:val="288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35058C" w:rsidRPr="00F60B8C" w:rsidRDefault="0035058C" w:rsidP="00A345B3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27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5"/>
              <w:gridCol w:w="66"/>
              <w:gridCol w:w="66"/>
              <w:gridCol w:w="81"/>
            </w:tblGrid>
            <w:tr w:rsidR="0035058C" w:rsidRPr="00694AF9" w14:paraId="6AD4715D" w14:textId="77777777" w:rsidTr="00B47DBE">
              <w:trPr>
                <w:tblCellSpacing w:w="15" w:type="dxa"/>
              </w:trPr>
              <w:tc>
                <w:tcPr>
                  <w:tcW w:w="6709" w:type="dxa"/>
                  <w:vAlign w:val="center"/>
                  <w:hideMark/>
                </w:tcPr>
                <w:p w14:paraId="2CDFD53E" w14:textId="4818AA2F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Verified motor controller operation using diagnostic tools/software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220468E4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1E38C39A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02B4BD72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</w:tr>
          </w:tbl>
          <w:p w14:paraId="3EDFCB6F" w14:textId="044BDB3A" w:rsidR="0035058C" w:rsidRPr="00694AF9" w:rsidRDefault="0035058C" w:rsidP="00694AF9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35058C" w:rsidRPr="00F60B8C" w:rsidRDefault="0035058C" w:rsidP="00694AF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5058C" w:rsidRPr="00F60B8C" w14:paraId="0212FCF4" w14:textId="77777777" w:rsidTr="00A345B3">
        <w:trPr>
          <w:trHeight w:val="288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B39B" w14:textId="77777777" w:rsidR="0035058C" w:rsidRPr="00F60B8C" w:rsidRDefault="0035058C" w:rsidP="00A345B3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27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5"/>
              <w:gridCol w:w="66"/>
              <w:gridCol w:w="66"/>
              <w:gridCol w:w="81"/>
            </w:tblGrid>
            <w:tr w:rsidR="0035058C" w:rsidRPr="00694AF9" w14:paraId="7CA678BF" w14:textId="77777777" w:rsidTr="00B47DBE">
              <w:trPr>
                <w:tblCellSpacing w:w="15" w:type="dxa"/>
              </w:trPr>
              <w:tc>
                <w:tcPr>
                  <w:tcW w:w="7049" w:type="dxa"/>
                  <w:vAlign w:val="center"/>
                  <w:hideMark/>
                </w:tcPr>
                <w:p w14:paraId="730DEA68" w14:textId="36BF40C3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Checked brake fluid level and condition (if hydraulic system installed)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77E67EA8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6095DC01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7025FEA2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</w:tr>
          </w:tbl>
          <w:p w14:paraId="71373D50" w14:textId="77777777" w:rsidR="0035058C" w:rsidRPr="00694AF9" w:rsidRDefault="0035058C" w:rsidP="00694AF9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1794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69CC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99A5" w14:textId="77777777" w:rsidR="0035058C" w:rsidRPr="00F60B8C" w:rsidRDefault="0035058C" w:rsidP="00694AF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5058C" w:rsidRPr="00F60B8C" w14:paraId="13A6C001" w14:textId="77777777" w:rsidTr="00A345B3">
        <w:trPr>
          <w:trHeight w:val="288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03E4" w14:textId="77777777" w:rsidR="0035058C" w:rsidRPr="00F60B8C" w:rsidRDefault="0035058C" w:rsidP="00A345B3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27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5"/>
              <w:gridCol w:w="66"/>
              <w:gridCol w:w="66"/>
              <w:gridCol w:w="81"/>
            </w:tblGrid>
            <w:tr w:rsidR="0035058C" w:rsidRPr="00694AF9" w14:paraId="5FB80F43" w14:textId="77777777" w:rsidTr="00B47DBE">
              <w:trPr>
                <w:tblCellSpacing w:w="15" w:type="dxa"/>
              </w:trPr>
              <w:tc>
                <w:tcPr>
                  <w:tcW w:w="6368" w:type="dxa"/>
                  <w:vAlign w:val="center"/>
                  <w:hideMark/>
                </w:tcPr>
                <w:p w14:paraId="197326CF" w14:textId="5F52DC1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Inspected suspension components for leakage, wear, or damage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71A48A92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5064E5CB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49D0862C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</w:tr>
          </w:tbl>
          <w:p w14:paraId="09473871" w14:textId="77777777" w:rsidR="0035058C" w:rsidRPr="00694AF9" w:rsidRDefault="0035058C" w:rsidP="00694AF9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0F23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5B27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ABCD" w14:textId="77777777" w:rsidR="0035058C" w:rsidRPr="00F60B8C" w:rsidRDefault="0035058C" w:rsidP="00694AF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5058C" w:rsidRPr="00F60B8C" w14:paraId="14D64910" w14:textId="77777777" w:rsidTr="00A345B3">
        <w:trPr>
          <w:trHeight w:val="288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DF40" w14:textId="77777777" w:rsidR="0035058C" w:rsidRPr="00F60B8C" w:rsidRDefault="0035058C" w:rsidP="00A345B3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27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5"/>
              <w:gridCol w:w="66"/>
              <w:gridCol w:w="66"/>
              <w:gridCol w:w="81"/>
            </w:tblGrid>
            <w:tr w:rsidR="0035058C" w:rsidRPr="00694AF9" w14:paraId="66529D05" w14:textId="77777777" w:rsidTr="00B47DBE">
              <w:trPr>
                <w:tblCellSpacing w:w="15" w:type="dxa"/>
              </w:trPr>
              <w:tc>
                <w:tcPr>
                  <w:tcW w:w="6201" w:type="dxa"/>
                  <w:vAlign w:val="center"/>
                  <w:hideMark/>
                </w:tcPr>
                <w:p w14:paraId="332E6FE8" w14:textId="24177A25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Adjusted steering linkage as per manufacturer/service manual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1787E6B5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53AA75E9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4D7A4269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</w:tr>
          </w:tbl>
          <w:p w14:paraId="6F64555E" w14:textId="77777777" w:rsidR="0035058C" w:rsidRPr="00694AF9" w:rsidRDefault="0035058C" w:rsidP="00694AF9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DD0C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16C2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04FD" w14:textId="77777777" w:rsidR="0035058C" w:rsidRPr="00F60B8C" w:rsidRDefault="0035058C" w:rsidP="00694AF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5058C" w:rsidRPr="00F60B8C" w14:paraId="5FFDE85B" w14:textId="77777777" w:rsidTr="00A345B3">
        <w:trPr>
          <w:trHeight w:val="288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97FB" w14:textId="77777777" w:rsidR="0035058C" w:rsidRPr="00F60B8C" w:rsidRDefault="0035058C" w:rsidP="00A345B3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27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5"/>
              <w:gridCol w:w="66"/>
              <w:gridCol w:w="66"/>
              <w:gridCol w:w="81"/>
            </w:tblGrid>
            <w:tr w:rsidR="0035058C" w:rsidRPr="00694AF9" w14:paraId="48578AC3" w14:textId="77777777" w:rsidTr="00B47DBE">
              <w:trPr>
                <w:tblCellSpacing w:w="15" w:type="dxa"/>
              </w:trPr>
              <w:tc>
                <w:tcPr>
                  <w:tcW w:w="6263" w:type="dxa"/>
                  <w:vAlign w:val="center"/>
                  <w:hideMark/>
                </w:tcPr>
                <w:p w14:paraId="0A5EB1B8" w14:textId="74BD4CAB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Identified warning lights and indicators on instrument cluster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6DD49EB5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10D96ECE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007CA1CB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</w:tr>
          </w:tbl>
          <w:p w14:paraId="3B906402" w14:textId="77777777" w:rsidR="0035058C" w:rsidRPr="00694AF9" w:rsidRDefault="0035058C" w:rsidP="00694AF9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62E4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8737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2046" w14:textId="77777777" w:rsidR="0035058C" w:rsidRPr="00F60B8C" w:rsidRDefault="0035058C" w:rsidP="00694AF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5058C" w:rsidRPr="00F60B8C" w14:paraId="023F112F" w14:textId="77777777" w:rsidTr="00A345B3">
        <w:trPr>
          <w:trHeight w:val="288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7342" w14:textId="77777777" w:rsidR="0035058C" w:rsidRPr="00F60B8C" w:rsidRDefault="0035058C" w:rsidP="00A345B3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27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5"/>
              <w:gridCol w:w="66"/>
              <w:gridCol w:w="66"/>
              <w:gridCol w:w="81"/>
            </w:tblGrid>
            <w:tr w:rsidR="0035058C" w:rsidRPr="00694AF9" w14:paraId="68787B98" w14:textId="77777777" w:rsidTr="00B47DBE">
              <w:trPr>
                <w:tblCellSpacing w:w="15" w:type="dxa"/>
              </w:trPr>
              <w:tc>
                <w:tcPr>
                  <w:tcW w:w="5409" w:type="dxa"/>
                  <w:vAlign w:val="center"/>
                  <w:hideMark/>
                </w:tcPr>
                <w:p w14:paraId="61734683" w14:textId="553CCEEA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Recognized color-coded signals (red, yellow, green)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1E64F592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222D9DAF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4B070C87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</w:tr>
          </w:tbl>
          <w:p w14:paraId="4F727BAC" w14:textId="77777777" w:rsidR="0035058C" w:rsidRPr="00694AF9" w:rsidRDefault="0035058C" w:rsidP="00694AF9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675F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AB4F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E306" w14:textId="77777777" w:rsidR="0035058C" w:rsidRPr="00F60B8C" w:rsidRDefault="0035058C" w:rsidP="00694AF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5058C" w:rsidRPr="00F60B8C" w14:paraId="07D74386" w14:textId="77777777" w:rsidTr="00A345B3">
        <w:trPr>
          <w:trHeight w:val="288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43C3" w14:textId="77777777" w:rsidR="0035058C" w:rsidRPr="00F60B8C" w:rsidRDefault="0035058C" w:rsidP="00A345B3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27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05"/>
              <w:gridCol w:w="66"/>
              <w:gridCol w:w="66"/>
              <w:gridCol w:w="81"/>
            </w:tblGrid>
            <w:tr w:rsidR="0035058C" w:rsidRPr="00694AF9" w14:paraId="147DCE01" w14:textId="77777777" w:rsidTr="00B47DBE">
              <w:trPr>
                <w:tblCellSpacing w:w="15" w:type="dxa"/>
              </w:trPr>
              <w:tc>
                <w:tcPr>
                  <w:tcW w:w="5182" w:type="dxa"/>
                  <w:vAlign w:val="center"/>
                  <w:hideMark/>
                </w:tcPr>
                <w:p w14:paraId="712A6D47" w14:textId="223BDB5D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Interpreted symbols and abnormal gauge readings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03AF2EB0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729ECD02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512BB2F9" w14:textId="77777777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</w:p>
              </w:tc>
            </w:tr>
          </w:tbl>
          <w:p w14:paraId="542A7777" w14:textId="77777777" w:rsidR="0035058C" w:rsidRPr="00694AF9" w:rsidRDefault="0035058C" w:rsidP="00694AF9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F215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1860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E162" w14:textId="77777777" w:rsidR="0035058C" w:rsidRPr="00F60B8C" w:rsidRDefault="0035058C" w:rsidP="00694AF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5058C" w:rsidRPr="00F60B8C" w14:paraId="7CF42EF4" w14:textId="77777777" w:rsidTr="00A345B3">
        <w:trPr>
          <w:trHeight w:val="288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35058C" w:rsidRPr="00F60B8C" w:rsidRDefault="0035058C" w:rsidP="00A345B3">
            <w:pPr>
              <w:numPr>
                <w:ilvl w:val="0"/>
                <w:numId w:val="10"/>
              </w:numPr>
              <w:spacing w:after="0"/>
              <w:ind w:hanging="570"/>
              <w:rPr>
                <w:rFonts w:ascii="Arial" w:hAnsi="Arial"/>
                <w:szCs w:val="16"/>
              </w:rPr>
            </w:pPr>
          </w:p>
        </w:tc>
        <w:tc>
          <w:tcPr>
            <w:tcW w:w="27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18"/>
            </w:tblGrid>
            <w:tr w:rsidR="0035058C" w:rsidRPr="00694AF9" w14:paraId="03F599BC" w14:textId="77777777" w:rsidTr="00B47DBE">
              <w:trPr>
                <w:tblCellSpacing w:w="15" w:type="dxa"/>
              </w:trPr>
              <w:tc>
                <w:tcPr>
                  <w:tcW w:w="5855" w:type="dxa"/>
                  <w:vAlign w:val="center"/>
                  <w:hideMark/>
                </w:tcPr>
                <w:p w14:paraId="3954C425" w14:textId="364BC579" w:rsidR="0035058C" w:rsidRPr="00694AF9" w:rsidRDefault="0035058C" w:rsidP="00694AF9">
                  <w:pPr>
                    <w:spacing w:after="0" w:line="240" w:lineRule="auto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Recorded observations and took initial corrective actions</w:t>
                  </w:r>
                </w:p>
              </w:tc>
            </w:tr>
          </w:tbl>
          <w:p w14:paraId="4126A436" w14:textId="6D25E379" w:rsidR="0035058C" w:rsidRPr="00694AF9" w:rsidRDefault="0035058C" w:rsidP="00694AF9">
            <w:pPr>
              <w:spacing w:after="0" w:line="240" w:lineRule="auto"/>
              <w:rPr>
                <w:rFonts w:ascii="Arial" w:hAnsi="Arial"/>
              </w:rPr>
            </w:pP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35058C" w:rsidRPr="00F60B8C" w:rsidRDefault="0035058C" w:rsidP="00694AF9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35058C" w:rsidRPr="00F60B8C" w:rsidRDefault="0035058C" w:rsidP="00694AF9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A345B3">
        <w:trPr>
          <w:trHeight w:val="422"/>
        </w:trPr>
        <w:tc>
          <w:tcPr>
            <w:tcW w:w="22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278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09CE6BB" w14:textId="77777777" w:rsidR="00694AF9" w:rsidRDefault="00694AF9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71A2E0F4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"/>
        <w:gridCol w:w="6257"/>
        <w:gridCol w:w="1476"/>
        <w:gridCol w:w="1697"/>
      </w:tblGrid>
      <w:tr w:rsidR="00F60B8C" w:rsidRPr="00F60B8C" w14:paraId="51810128" w14:textId="77777777" w:rsidTr="00A345B3">
        <w:trPr>
          <w:trHeight w:val="30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0882" w14:textId="77777777" w:rsidR="00F60B8C" w:rsidRPr="00F60B8C" w:rsidRDefault="00F60B8C" w:rsidP="00A345B3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AD3860" w:rsidRPr="00F60B8C" w14:paraId="4A7FD5B4" w14:textId="77777777" w:rsidTr="00AD3860">
        <w:trPr>
          <w:trHeight w:val="5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94"/>
              <w:gridCol w:w="66"/>
              <w:gridCol w:w="81"/>
            </w:tblGrid>
            <w:tr w:rsidR="00AD3860" w:rsidRPr="00694AF9" w14:paraId="015E2BBD" w14:textId="77777777" w:rsidTr="00AD3860">
              <w:trPr>
                <w:tblCellSpacing w:w="15" w:type="dxa"/>
              </w:trPr>
              <w:tc>
                <w:tcPr>
                  <w:tcW w:w="8608" w:type="dxa"/>
                  <w:vAlign w:val="center"/>
                  <w:hideMark/>
                </w:tcPr>
                <w:p w14:paraId="2C6BEECA" w14:textId="77777777" w:rsidR="00AD3860" w:rsidRPr="00694AF9" w:rsidRDefault="00AD3860" w:rsidP="00A345B3">
                  <w:pPr>
                    <w:pBdr>
                      <w:bottom w:val="single" w:sz="6" w:space="1" w:color="auto"/>
                    </w:pBdr>
                    <w:spacing w:after="0" w:line="240" w:lineRule="auto"/>
                    <w:ind w:left="16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What safety precautions should be followed before inspecting an EV charging system?</w:t>
                  </w:r>
                </w:p>
                <w:p w14:paraId="057A3140" w14:textId="77777777" w:rsidR="00652FF6" w:rsidRPr="00694AF9" w:rsidRDefault="00652FF6" w:rsidP="00A345B3">
                  <w:pPr>
                    <w:spacing w:after="0" w:line="240" w:lineRule="auto"/>
                    <w:ind w:left="16"/>
                    <w:rPr>
                      <w:rFonts w:ascii="Arial" w:hAnsi="Arial"/>
                    </w:rPr>
                  </w:pPr>
                </w:p>
                <w:p w14:paraId="42E9B990" w14:textId="30EBD374" w:rsidR="00652FF6" w:rsidRPr="00694AF9" w:rsidRDefault="00652FF6" w:rsidP="00A345B3">
                  <w:pPr>
                    <w:spacing w:after="0"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1B80912C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2E4DFFE1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</w:tr>
          </w:tbl>
          <w:p w14:paraId="398B7DDB" w14:textId="61947F45" w:rsidR="00AD3860" w:rsidRPr="00694AF9" w:rsidRDefault="00AD3860" w:rsidP="00A345B3">
            <w:pPr>
              <w:spacing w:after="0" w:line="240" w:lineRule="auto"/>
              <w:ind w:left="16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4D0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9A1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D3860" w:rsidRPr="00F60B8C" w14:paraId="13AB5F0E" w14:textId="77777777" w:rsidTr="00AD3860">
        <w:trPr>
          <w:trHeight w:val="5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94"/>
              <w:gridCol w:w="66"/>
              <w:gridCol w:w="81"/>
            </w:tblGrid>
            <w:tr w:rsidR="00AD3860" w:rsidRPr="00694AF9" w14:paraId="557ABE18" w14:textId="77777777" w:rsidTr="00AD3860">
              <w:trPr>
                <w:tblCellSpacing w:w="15" w:type="dxa"/>
              </w:trPr>
              <w:tc>
                <w:tcPr>
                  <w:tcW w:w="6489" w:type="dxa"/>
                  <w:vAlign w:val="center"/>
                  <w:hideMark/>
                </w:tcPr>
                <w:p w14:paraId="548BBE88" w14:textId="77777777" w:rsidR="00AD3860" w:rsidRPr="00694AF9" w:rsidRDefault="00AD3860" w:rsidP="00A345B3">
                  <w:pPr>
                    <w:pBdr>
                      <w:bottom w:val="single" w:sz="6" w:space="1" w:color="auto"/>
                    </w:pBdr>
                    <w:spacing w:line="240" w:lineRule="auto"/>
                    <w:ind w:left="16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Why is charging socket inspection important in a 3-wheeler EV?</w:t>
                  </w:r>
                </w:p>
                <w:p w14:paraId="14C0B2B3" w14:textId="14623849" w:rsidR="00652FF6" w:rsidRPr="00694AF9" w:rsidRDefault="00652FF6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3F9449FB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36E6F611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</w:tr>
          </w:tbl>
          <w:p w14:paraId="6E5720E0" w14:textId="18E3684A" w:rsidR="00AD3860" w:rsidRPr="00694AF9" w:rsidRDefault="00AD3860" w:rsidP="00A345B3">
            <w:pPr>
              <w:spacing w:after="0" w:line="240" w:lineRule="auto"/>
              <w:ind w:left="16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D3860" w:rsidRPr="00F60B8C" w14:paraId="142E43FD" w14:textId="77777777" w:rsidTr="00AD3860">
        <w:trPr>
          <w:trHeight w:val="5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94"/>
              <w:gridCol w:w="66"/>
              <w:gridCol w:w="81"/>
            </w:tblGrid>
            <w:tr w:rsidR="00AD3860" w:rsidRPr="00694AF9" w14:paraId="25497BD1" w14:textId="77777777" w:rsidTr="00AD3860">
              <w:trPr>
                <w:tblCellSpacing w:w="15" w:type="dxa"/>
              </w:trPr>
              <w:tc>
                <w:tcPr>
                  <w:tcW w:w="6081" w:type="dxa"/>
                  <w:vAlign w:val="center"/>
                  <w:hideMark/>
                </w:tcPr>
                <w:p w14:paraId="4973F68D" w14:textId="77777777" w:rsidR="00652FF6" w:rsidRPr="00694AF9" w:rsidRDefault="00AD3860" w:rsidP="00A345B3">
                  <w:pPr>
                    <w:pBdr>
                      <w:bottom w:val="single" w:sz="6" w:space="1" w:color="auto"/>
                    </w:pBdr>
                    <w:spacing w:line="240" w:lineRule="auto"/>
                    <w:ind w:left="16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What problems can occur due to corroded battery terminals?</w:t>
                  </w:r>
                </w:p>
                <w:p w14:paraId="60DB8957" w14:textId="3619FDA8" w:rsidR="00652FF6" w:rsidRPr="00694AF9" w:rsidRDefault="00652FF6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6130BAA6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25756FA9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</w:tr>
          </w:tbl>
          <w:p w14:paraId="0E882966" w14:textId="672499C6" w:rsidR="00AD3860" w:rsidRPr="00694AF9" w:rsidRDefault="00AD3860" w:rsidP="00A345B3">
            <w:pPr>
              <w:spacing w:after="0" w:line="240" w:lineRule="auto"/>
              <w:ind w:left="16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61B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831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D3860" w:rsidRPr="00F60B8C" w14:paraId="4E18B282" w14:textId="77777777" w:rsidTr="00AD3860">
        <w:trPr>
          <w:trHeight w:val="5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94"/>
              <w:gridCol w:w="66"/>
              <w:gridCol w:w="81"/>
            </w:tblGrid>
            <w:tr w:rsidR="00AD3860" w:rsidRPr="00694AF9" w14:paraId="625C80E9" w14:textId="77777777" w:rsidTr="00AD3860">
              <w:trPr>
                <w:tblCellSpacing w:w="15" w:type="dxa"/>
              </w:trPr>
              <w:tc>
                <w:tcPr>
                  <w:tcW w:w="7555" w:type="dxa"/>
                  <w:vAlign w:val="center"/>
                  <w:hideMark/>
                </w:tcPr>
                <w:p w14:paraId="2A211FA4" w14:textId="77777777" w:rsidR="00AD3860" w:rsidRPr="00694AF9" w:rsidRDefault="00AD3860" w:rsidP="00A345B3">
                  <w:pPr>
                    <w:pBdr>
                      <w:bottom w:val="single" w:sz="6" w:space="1" w:color="auto"/>
                    </w:pBdr>
                    <w:spacing w:line="240" w:lineRule="auto"/>
                    <w:ind w:left="16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How do you verify charger performance under normal charging conditions?</w:t>
                  </w:r>
                </w:p>
                <w:p w14:paraId="0F1FB71A" w14:textId="0729693B" w:rsidR="00652FF6" w:rsidRPr="00694AF9" w:rsidRDefault="00652FF6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4EC0206F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3BA920CF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</w:tr>
          </w:tbl>
          <w:p w14:paraId="2DD2ED02" w14:textId="022C384B" w:rsidR="00AD3860" w:rsidRPr="00694AF9" w:rsidRDefault="00AD3860" w:rsidP="00A345B3">
            <w:pPr>
              <w:spacing w:after="0" w:line="240" w:lineRule="auto"/>
              <w:ind w:left="16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D3860" w:rsidRPr="00F60B8C" w14:paraId="1CD22BA8" w14:textId="77777777" w:rsidTr="00AD3860">
        <w:trPr>
          <w:trHeight w:val="5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94"/>
              <w:gridCol w:w="66"/>
              <w:gridCol w:w="81"/>
            </w:tblGrid>
            <w:tr w:rsidR="00AD3860" w:rsidRPr="00694AF9" w14:paraId="20EA1417" w14:textId="77777777" w:rsidTr="00AD3860">
              <w:trPr>
                <w:tblCellSpacing w:w="15" w:type="dxa"/>
              </w:trPr>
              <w:tc>
                <w:tcPr>
                  <w:tcW w:w="7775" w:type="dxa"/>
                  <w:vAlign w:val="center"/>
                  <w:hideMark/>
                </w:tcPr>
                <w:p w14:paraId="7D56A63F" w14:textId="77777777" w:rsidR="00AD3860" w:rsidRPr="00694AF9" w:rsidRDefault="00AD3860" w:rsidP="00A345B3">
                  <w:pPr>
                    <w:pBdr>
                      <w:bottom w:val="single" w:sz="6" w:space="1" w:color="auto"/>
                    </w:pBdr>
                    <w:spacing w:line="240" w:lineRule="auto"/>
                    <w:ind w:left="16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What are common signs of traction motor overheating or abnormal operation?</w:t>
                  </w:r>
                </w:p>
                <w:p w14:paraId="11CA5113" w14:textId="426A336B" w:rsidR="00652FF6" w:rsidRPr="00694AF9" w:rsidRDefault="00652FF6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199504FF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04ED5BDE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</w:tr>
          </w:tbl>
          <w:p w14:paraId="469BD03B" w14:textId="75785648" w:rsidR="00AD3860" w:rsidRPr="00694AF9" w:rsidRDefault="00AD3860" w:rsidP="00A345B3">
            <w:pPr>
              <w:spacing w:after="0" w:line="240" w:lineRule="auto"/>
              <w:ind w:left="16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128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0AF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D3860" w:rsidRPr="00F60B8C" w14:paraId="0748D3D6" w14:textId="77777777" w:rsidTr="00AD3860">
        <w:trPr>
          <w:trHeight w:val="5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94"/>
              <w:gridCol w:w="66"/>
              <w:gridCol w:w="81"/>
            </w:tblGrid>
            <w:tr w:rsidR="00AD3860" w:rsidRPr="00694AF9" w14:paraId="16F38ABD" w14:textId="77777777" w:rsidTr="00AD3860">
              <w:trPr>
                <w:tblCellSpacing w:w="15" w:type="dxa"/>
              </w:trPr>
              <w:tc>
                <w:tcPr>
                  <w:tcW w:w="6801" w:type="dxa"/>
                  <w:vAlign w:val="center"/>
                  <w:hideMark/>
                </w:tcPr>
                <w:p w14:paraId="43C82DDA" w14:textId="77777777" w:rsidR="00AD3860" w:rsidRPr="00694AF9" w:rsidRDefault="00AD3860" w:rsidP="00A345B3">
                  <w:pPr>
                    <w:pBdr>
                      <w:bottom w:val="single" w:sz="6" w:space="1" w:color="auto"/>
                    </w:pBdr>
                    <w:spacing w:line="240" w:lineRule="auto"/>
                    <w:ind w:left="16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Why should accelerator response be tested during EV maintenance?</w:t>
                  </w:r>
                </w:p>
                <w:p w14:paraId="4F1171EC" w14:textId="050A5A8E" w:rsidR="00652FF6" w:rsidRPr="00694AF9" w:rsidRDefault="00652FF6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6B4C5415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6A42924D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</w:tr>
          </w:tbl>
          <w:p w14:paraId="439FA554" w14:textId="2492FB7A" w:rsidR="00AD3860" w:rsidRPr="00694AF9" w:rsidRDefault="00AD3860" w:rsidP="00A345B3">
            <w:pPr>
              <w:spacing w:after="0" w:line="240" w:lineRule="auto"/>
              <w:ind w:left="16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D3860" w:rsidRPr="00F60B8C" w14:paraId="44E77E80" w14:textId="77777777" w:rsidTr="00AD3860">
        <w:trPr>
          <w:trHeight w:val="5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94"/>
              <w:gridCol w:w="66"/>
              <w:gridCol w:w="81"/>
            </w:tblGrid>
            <w:tr w:rsidR="00AD3860" w:rsidRPr="00694AF9" w14:paraId="6EC461F1" w14:textId="77777777" w:rsidTr="00AD3860">
              <w:trPr>
                <w:tblCellSpacing w:w="15" w:type="dxa"/>
              </w:trPr>
              <w:tc>
                <w:tcPr>
                  <w:tcW w:w="6382" w:type="dxa"/>
                  <w:vAlign w:val="center"/>
                  <w:hideMark/>
                </w:tcPr>
                <w:p w14:paraId="1AA824FD" w14:textId="77777777" w:rsidR="00AD3860" w:rsidRPr="00694AF9" w:rsidRDefault="00AD3860" w:rsidP="00A345B3">
                  <w:pPr>
                    <w:pBdr>
                      <w:bottom w:val="single" w:sz="6" w:space="1" w:color="auto"/>
                    </w:pBdr>
                    <w:spacing w:line="240" w:lineRule="auto"/>
                    <w:ind w:left="16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What is the function of the motor controller in a 3-wheeler EV?</w:t>
                  </w:r>
                </w:p>
                <w:p w14:paraId="181E2451" w14:textId="217E0F4A" w:rsidR="00652FF6" w:rsidRPr="00694AF9" w:rsidRDefault="00652FF6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5763FEFB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3239CEEF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</w:tr>
          </w:tbl>
          <w:p w14:paraId="066FB920" w14:textId="35C63057" w:rsidR="00AD3860" w:rsidRPr="00694AF9" w:rsidRDefault="00AD3860" w:rsidP="00A345B3">
            <w:pPr>
              <w:spacing w:after="0" w:line="240" w:lineRule="auto"/>
              <w:ind w:left="16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DC676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B6F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D3860" w:rsidRPr="00F60B8C" w14:paraId="26F477B3" w14:textId="77777777" w:rsidTr="00AD3860">
        <w:trPr>
          <w:trHeight w:val="5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00DAFAAA" w:rsidR="00AD3860" w:rsidRPr="00F60B8C" w:rsidRDefault="00AD3860" w:rsidP="00AD3860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94"/>
              <w:gridCol w:w="66"/>
              <w:gridCol w:w="81"/>
            </w:tblGrid>
            <w:tr w:rsidR="00AD3860" w:rsidRPr="00694AF9" w14:paraId="5B2FB211" w14:textId="77777777" w:rsidTr="00AD3860">
              <w:trPr>
                <w:tblCellSpacing w:w="15" w:type="dxa"/>
              </w:trPr>
              <w:tc>
                <w:tcPr>
                  <w:tcW w:w="7036" w:type="dxa"/>
                  <w:vAlign w:val="center"/>
                  <w:hideMark/>
                </w:tcPr>
                <w:p w14:paraId="4CF779B7" w14:textId="77777777" w:rsidR="00AD3860" w:rsidRPr="00694AF9" w:rsidRDefault="00AD3860" w:rsidP="00A345B3">
                  <w:pPr>
                    <w:pBdr>
                      <w:bottom w:val="single" w:sz="6" w:space="1" w:color="auto"/>
                    </w:pBdr>
                    <w:spacing w:line="240" w:lineRule="auto"/>
                    <w:ind w:left="16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Why is brake fluid inspection important in hydraulic braking systems?</w:t>
                  </w:r>
                </w:p>
                <w:p w14:paraId="7EEE4073" w14:textId="4010D202" w:rsidR="00652FF6" w:rsidRPr="00694AF9" w:rsidRDefault="00652FF6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152B7D2E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406E1BDD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</w:tr>
          </w:tbl>
          <w:p w14:paraId="3B38EB54" w14:textId="0F395C37" w:rsidR="00AD3860" w:rsidRPr="00694AF9" w:rsidRDefault="00AD3860" w:rsidP="00A345B3">
            <w:pPr>
              <w:spacing w:after="0" w:line="240" w:lineRule="auto"/>
              <w:ind w:left="16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AD3860" w:rsidRPr="00F60B8C" w:rsidRDefault="00AD3860" w:rsidP="00AD386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AD3860" w:rsidRPr="00F60B8C" w:rsidRDefault="00AD3860" w:rsidP="00AD3860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AD3860" w:rsidRPr="00F60B8C" w14:paraId="5C827FCD" w14:textId="77777777" w:rsidTr="00AD3860">
        <w:trPr>
          <w:trHeight w:val="5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53F" w14:textId="471CB38D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14:paraId="368765D9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14"/>
              <w:gridCol w:w="66"/>
              <w:gridCol w:w="81"/>
            </w:tblGrid>
            <w:tr w:rsidR="00AD3860" w:rsidRPr="00694AF9" w14:paraId="78E75922" w14:textId="77777777" w:rsidTr="00AD3860">
              <w:trPr>
                <w:tblCellSpacing w:w="15" w:type="dxa"/>
              </w:trPr>
              <w:tc>
                <w:tcPr>
                  <w:tcW w:w="5669" w:type="dxa"/>
                  <w:vAlign w:val="center"/>
                  <w:hideMark/>
                </w:tcPr>
                <w:p w14:paraId="2E7EF183" w14:textId="77777777" w:rsidR="00AD3860" w:rsidRPr="00694AF9" w:rsidRDefault="00AD3860" w:rsidP="00A345B3">
                  <w:pPr>
                    <w:pBdr>
                      <w:bottom w:val="single" w:sz="6" w:space="1" w:color="auto"/>
                    </w:pBdr>
                    <w:spacing w:line="240" w:lineRule="auto"/>
                    <w:ind w:left="16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What are common suspension faults in a 3-wheeler EV?</w:t>
                  </w:r>
                </w:p>
                <w:p w14:paraId="4FCF2CA3" w14:textId="7C1475C0" w:rsidR="00652FF6" w:rsidRPr="00694AF9" w:rsidRDefault="00652FF6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59F049B9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7249163F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</w:tr>
          </w:tbl>
          <w:p w14:paraId="035B0602" w14:textId="26935EF5" w:rsidR="00AD3860" w:rsidRPr="00694AF9" w:rsidRDefault="00AD3860" w:rsidP="00A345B3">
            <w:pPr>
              <w:spacing w:after="0" w:line="240" w:lineRule="auto"/>
              <w:ind w:left="16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BD7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B07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D3860" w:rsidRPr="00F60B8C" w14:paraId="119B62CE" w14:textId="77777777" w:rsidTr="00AD3860">
        <w:trPr>
          <w:trHeight w:val="5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57D951C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94"/>
              <w:gridCol w:w="66"/>
              <w:gridCol w:w="81"/>
            </w:tblGrid>
            <w:tr w:rsidR="00AD3860" w:rsidRPr="00694AF9" w14:paraId="6820CCA7" w14:textId="77777777" w:rsidTr="00AD3860">
              <w:trPr>
                <w:tblCellSpacing w:w="15" w:type="dxa"/>
              </w:trPr>
              <w:tc>
                <w:tcPr>
                  <w:tcW w:w="8194" w:type="dxa"/>
                  <w:vAlign w:val="center"/>
                  <w:hideMark/>
                </w:tcPr>
                <w:p w14:paraId="6000FF96" w14:textId="77777777" w:rsidR="00AD3860" w:rsidRPr="00694AF9" w:rsidRDefault="00AD3860" w:rsidP="00A345B3">
                  <w:pPr>
                    <w:pBdr>
                      <w:bottom w:val="single" w:sz="6" w:space="1" w:color="auto"/>
                    </w:pBdr>
                    <w:spacing w:line="240" w:lineRule="auto"/>
                    <w:ind w:left="16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Why must steering linkage be adjusted according to manufacturer specifications?</w:t>
                  </w:r>
                </w:p>
                <w:p w14:paraId="5E535D11" w14:textId="7A27D01F" w:rsidR="00652FF6" w:rsidRPr="00694AF9" w:rsidRDefault="00652FF6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3F264EC9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3BA9474B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</w:tr>
          </w:tbl>
          <w:p w14:paraId="02F5C030" w14:textId="7EAEA096" w:rsidR="00AD3860" w:rsidRPr="00694AF9" w:rsidRDefault="00AD3860" w:rsidP="00A345B3">
            <w:pPr>
              <w:spacing w:after="0" w:line="240" w:lineRule="auto"/>
              <w:ind w:left="16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D3860" w:rsidRPr="00F60B8C" w14:paraId="56FB1524" w14:textId="77777777" w:rsidTr="00AD3860">
        <w:trPr>
          <w:trHeight w:val="5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1256" w14:textId="71FFB605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11</w:t>
            </w:r>
          </w:p>
          <w:p w14:paraId="2E1D2298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94"/>
              <w:gridCol w:w="66"/>
              <w:gridCol w:w="81"/>
            </w:tblGrid>
            <w:tr w:rsidR="00AD3860" w:rsidRPr="00694AF9" w14:paraId="54332120" w14:textId="77777777" w:rsidTr="00AD3860">
              <w:trPr>
                <w:tblCellSpacing w:w="15" w:type="dxa"/>
              </w:trPr>
              <w:tc>
                <w:tcPr>
                  <w:tcW w:w="6329" w:type="dxa"/>
                  <w:vAlign w:val="center"/>
                  <w:hideMark/>
                </w:tcPr>
                <w:p w14:paraId="0B515798" w14:textId="77777777" w:rsidR="00AD3860" w:rsidRPr="00694AF9" w:rsidRDefault="00AD3860" w:rsidP="00A345B3">
                  <w:pPr>
                    <w:pBdr>
                      <w:bottom w:val="single" w:sz="6" w:space="1" w:color="auto"/>
                    </w:pBdr>
                    <w:spacing w:line="240" w:lineRule="auto"/>
                    <w:ind w:left="16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What do warning lights on an EV instrument cluster indicate?</w:t>
                  </w:r>
                </w:p>
                <w:p w14:paraId="4D581CA7" w14:textId="638F9B49" w:rsidR="00652FF6" w:rsidRPr="00694AF9" w:rsidRDefault="00652FF6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4850016B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40533C0A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</w:tr>
          </w:tbl>
          <w:p w14:paraId="2EC4E149" w14:textId="0C53948E" w:rsidR="00AD3860" w:rsidRPr="00694AF9" w:rsidRDefault="00AD3860" w:rsidP="00A345B3">
            <w:pPr>
              <w:spacing w:after="0" w:line="240" w:lineRule="auto"/>
              <w:ind w:left="16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6C9C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7443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D3860" w:rsidRPr="00F60B8C" w14:paraId="4BC560BE" w14:textId="77777777" w:rsidTr="00AD3860">
        <w:trPr>
          <w:trHeight w:val="5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67DBE" w14:textId="6B5F855F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94"/>
              <w:gridCol w:w="66"/>
              <w:gridCol w:w="81"/>
            </w:tblGrid>
            <w:tr w:rsidR="00AD3860" w:rsidRPr="00694AF9" w14:paraId="3558CA15" w14:textId="77777777" w:rsidTr="00AD3860">
              <w:trPr>
                <w:tblCellSpacing w:w="15" w:type="dxa"/>
              </w:trPr>
              <w:tc>
                <w:tcPr>
                  <w:tcW w:w="8155" w:type="dxa"/>
                  <w:vAlign w:val="center"/>
                  <w:hideMark/>
                </w:tcPr>
                <w:p w14:paraId="10C942F4" w14:textId="77777777" w:rsidR="00AD3860" w:rsidRPr="00694AF9" w:rsidRDefault="00AD3860" w:rsidP="00A345B3">
                  <w:pPr>
                    <w:pBdr>
                      <w:bottom w:val="single" w:sz="6" w:space="1" w:color="auto"/>
                    </w:pBdr>
                    <w:spacing w:line="240" w:lineRule="auto"/>
                    <w:ind w:left="16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What is the meaning of red, yellow, and green indicators on a dashboard cluster?</w:t>
                  </w:r>
                </w:p>
                <w:p w14:paraId="488AAC21" w14:textId="5B74DED9" w:rsidR="00652FF6" w:rsidRPr="00694AF9" w:rsidRDefault="00652FF6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0AFA5039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3FE45334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</w:tr>
          </w:tbl>
          <w:p w14:paraId="4D32BC89" w14:textId="7D76BB03" w:rsidR="00AD3860" w:rsidRPr="00694AF9" w:rsidRDefault="00AD3860" w:rsidP="00A345B3">
            <w:pPr>
              <w:spacing w:after="0" w:line="240" w:lineRule="auto"/>
              <w:ind w:left="16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7BDCB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8EF69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D3860" w:rsidRPr="00F60B8C" w14:paraId="1E948FC5" w14:textId="77777777" w:rsidTr="00AD3860">
        <w:trPr>
          <w:trHeight w:val="5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19C2" w14:textId="78365AB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94"/>
              <w:gridCol w:w="66"/>
              <w:gridCol w:w="81"/>
            </w:tblGrid>
            <w:tr w:rsidR="00AD3860" w:rsidRPr="00694AF9" w14:paraId="32D85D66" w14:textId="77777777" w:rsidTr="00AD3860">
              <w:trPr>
                <w:tblCellSpacing w:w="15" w:type="dxa"/>
              </w:trPr>
              <w:tc>
                <w:tcPr>
                  <w:tcW w:w="5922" w:type="dxa"/>
                  <w:vAlign w:val="center"/>
                  <w:hideMark/>
                </w:tcPr>
                <w:p w14:paraId="4430D0FD" w14:textId="77777777" w:rsidR="00AD3860" w:rsidRPr="00694AF9" w:rsidRDefault="00AD3860" w:rsidP="00A345B3">
                  <w:pPr>
                    <w:pBdr>
                      <w:bottom w:val="single" w:sz="6" w:space="1" w:color="auto"/>
                    </w:pBdr>
                    <w:spacing w:line="240" w:lineRule="auto"/>
                    <w:ind w:left="16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How do abnormal gauge readings help in fault diagnosis?</w:t>
                  </w:r>
                </w:p>
                <w:p w14:paraId="2A4D5974" w14:textId="3004C6F4" w:rsidR="00652FF6" w:rsidRPr="00694AF9" w:rsidRDefault="00652FF6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746D781A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26A569CB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</w:tr>
          </w:tbl>
          <w:p w14:paraId="3333E5D1" w14:textId="4EF16178" w:rsidR="00AD3860" w:rsidRPr="00694AF9" w:rsidRDefault="00AD3860" w:rsidP="00A345B3">
            <w:pPr>
              <w:spacing w:after="0" w:line="240" w:lineRule="auto"/>
              <w:ind w:left="16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618F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9499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D3860" w:rsidRPr="00F60B8C" w14:paraId="45AA287D" w14:textId="77777777" w:rsidTr="00AD3860">
        <w:trPr>
          <w:trHeight w:val="5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EEC0" w14:textId="65DD7753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94"/>
              <w:gridCol w:w="66"/>
              <w:gridCol w:w="81"/>
            </w:tblGrid>
            <w:tr w:rsidR="00AD3860" w:rsidRPr="00694AF9" w14:paraId="55119C37" w14:textId="77777777" w:rsidTr="00AD3860">
              <w:trPr>
                <w:tblCellSpacing w:w="15" w:type="dxa"/>
              </w:trPr>
              <w:tc>
                <w:tcPr>
                  <w:tcW w:w="7242" w:type="dxa"/>
                  <w:vAlign w:val="center"/>
                  <w:hideMark/>
                </w:tcPr>
                <w:p w14:paraId="68E98ECB" w14:textId="77777777" w:rsidR="00AD3860" w:rsidRPr="00694AF9" w:rsidRDefault="00AD3860" w:rsidP="00A345B3">
                  <w:pPr>
                    <w:pBdr>
                      <w:bottom w:val="single" w:sz="6" w:space="1" w:color="auto"/>
                    </w:pBdr>
                    <w:spacing w:line="240" w:lineRule="auto"/>
                    <w:ind w:left="16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What initial actions should be taken after identifying a fault indication?</w:t>
                  </w:r>
                </w:p>
                <w:p w14:paraId="3183E4ED" w14:textId="6783A914" w:rsidR="00652FF6" w:rsidRPr="00694AF9" w:rsidRDefault="00652FF6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2BF22DE4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  <w:tc>
                <w:tcPr>
                  <w:tcW w:w="36" w:type="dxa"/>
                  <w:vAlign w:val="center"/>
                  <w:hideMark/>
                </w:tcPr>
                <w:p w14:paraId="04D75CD9" w14:textId="77777777" w:rsidR="00AD3860" w:rsidRPr="00694AF9" w:rsidRDefault="00AD3860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</w:tr>
          </w:tbl>
          <w:p w14:paraId="36B31ECE" w14:textId="1D350A58" w:rsidR="00AD3860" w:rsidRPr="00694AF9" w:rsidRDefault="00AD3860" w:rsidP="00A345B3">
            <w:pPr>
              <w:spacing w:after="0" w:line="240" w:lineRule="auto"/>
              <w:ind w:left="16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3A0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DBFD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AD3860" w:rsidRPr="00F60B8C" w14:paraId="2437B454" w14:textId="77777777" w:rsidTr="00AD3860">
        <w:trPr>
          <w:trHeight w:val="5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C5E2" w14:textId="0B68D0E9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41"/>
            </w:tblGrid>
            <w:tr w:rsidR="00AD3860" w:rsidRPr="00694AF9" w14:paraId="433935B6" w14:textId="77777777" w:rsidTr="00AD3860">
              <w:trPr>
                <w:tblCellSpacing w:w="15" w:type="dxa"/>
              </w:trPr>
              <w:tc>
                <w:tcPr>
                  <w:tcW w:w="7268" w:type="dxa"/>
                  <w:vAlign w:val="center"/>
                  <w:hideMark/>
                </w:tcPr>
                <w:p w14:paraId="5F9E46E6" w14:textId="77777777" w:rsidR="00AD3860" w:rsidRPr="00694AF9" w:rsidRDefault="00AD3860" w:rsidP="00A345B3">
                  <w:pPr>
                    <w:pBdr>
                      <w:bottom w:val="single" w:sz="6" w:space="1" w:color="auto"/>
                    </w:pBdr>
                    <w:spacing w:line="240" w:lineRule="auto"/>
                    <w:ind w:left="16"/>
                    <w:rPr>
                      <w:rFonts w:ascii="Arial" w:hAnsi="Arial"/>
                    </w:rPr>
                  </w:pPr>
                  <w:r w:rsidRPr="00694AF9">
                    <w:rPr>
                      <w:rFonts w:ascii="Arial" w:hAnsi="Arial"/>
                    </w:rPr>
                    <w:t>Why is documentation important after EV inspection and maintenance?</w:t>
                  </w:r>
                </w:p>
                <w:p w14:paraId="1FA2CA57" w14:textId="4B1228AB" w:rsidR="00652FF6" w:rsidRPr="00694AF9" w:rsidRDefault="00652FF6" w:rsidP="00A345B3">
                  <w:pPr>
                    <w:spacing w:line="240" w:lineRule="auto"/>
                    <w:ind w:left="16"/>
                    <w:rPr>
                      <w:rFonts w:ascii="Arial" w:hAnsi="Arial"/>
                    </w:rPr>
                  </w:pPr>
                </w:p>
              </w:tc>
            </w:tr>
          </w:tbl>
          <w:p w14:paraId="61E93E99" w14:textId="16DA8BF7" w:rsidR="00AD3860" w:rsidRPr="00694AF9" w:rsidRDefault="00AD3860" w:rsidP="00A345B3">
            <w:pPr>
              <w:spacing w:after="0" w:line="240" w:lineRule="auto"/>
              <w:ind w:left="16"/>
              <w:rPr>
                <w:rFonts w:ascii="Arial" w:hAnsi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6912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AA30" w14:textId="77777777" w:rsidR="00AD3860" w:rsidRPr="00F60B8C" w:rsidRDefault="00AD3860" w:rsidP="00AD3860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lastRenderedPageBreak/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47F35" w14:textId="77777777" w:rsidR="00176376" w:rsidRDefault="00176376">
      <w:pPr>
        <w:spacing w:line="240" w:lineRule="auto"/>
      </w:pPr>
      <w:r>
        <w:separator/>
      </w:r>
    </w:p>
  </w:endnote>
  <w:endnote w:type="continuationSeparator" w:id="0">
    <w:p w14:paraId="370FD2E3" w14:textId="77777777" w:rsidR="00176376" w:rsidRDefault="001763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9CEAC" w14:textId="77777777" w:rsidR="00176376" w:rsidRDefault="00176376">
      <w:pPr>
        <w:spacing w:after="0"/>
      </w:pPr>
      <w:r>
        <w:separator/>
      </w:r>
    </w:p>
  </w:footnote>
  <w:footnote w:type="continuationSeparator" w:id="0">
    <w:p w14:paraId="30FC87B8" w14:textId="77777777" w:rsidR="00176376" w:rsidRDefault="001763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24858"/>
    <w:multiLevelType w:val="multilevel"/>
    <w:tmpl w:val="57D26EF0"/>
    <w:lvl w:ilvl="0">
      <w:start w:val="1"/>
      <w:numFmt w:val="decimal"/>
      <w:lvlText w:val="LU%1."/>
      <w:lvlJc w:val="left"/>
      <w:pPr>
        <w:ind w:left="721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7" w15:restartNumberingAfterBreak="0">
    <w:nsid w:val="563F0666"/>
    <w:multiLevelType w:val="hybridMultilevel"/>
    <w:tmpl w:val="2C5C1C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360977"/>
    <w:multiLevelType w:val="hybridMultilevel"/>
    <w:tmpl w:val="AACE1A2C"/>
    <w:lvl w:ilvl="0" w:tplc="88EE99C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B171C"/>
    <w:multiLevelType w:val="hybridMultilevel"/>
    <w:tmpl w:val="CF1AA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316ED"/>
    <w:multiLevelType w:val="hybridMultilevel"/>
    <w:tmpl w:val="17009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669">
    <w:abstractNumId w:val="2"/>
  </w:num>
  <w:num w:numId="2" w16cid:durableId="1518930577">
    <w:abstractNumId w:val="1"/>
  </w:num>
  <w:num w:numId="3" w16cid:durableId="228812244">
    <w:abstractNumId w:val="9"/>
  </w:num>
  <w:num w:numId="4" w16cid:durableId="1680429280">
    <w:abstractNumId w:val="4"/>
  </w:num>
  <w:num w:numId="5" w16cid:durableId="1040203496">
    <w:abstractNumId w:val="0"/>
  </w:num>
  <w:num w:numId="6" w16cid:durableId="12107255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10"/>
  </w:num>
  <w:num w:numId="8" w16cid:durableId="518156256">
    <w:abstractNumId w:val="7"/>
  </w:num>
  <w:num w:numId="9" w16cid:durableId="13735725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12"/>
  </w:num>
  <w:num w:numId="11" w16cid:durableId="1551921171">
    <w:abstractNumId w:val="6"/>
  </w:num>
  <w:num w:numId="12" w16cid:durableId="1553421395">
    <w:abstractNumId w:val="3"/>
  </w:num>
  <w:num w:numId="13" w16cid:durableId="2131514358">
    <w:abstractNumId w:val="8"/>
  </w:num>
  <w:num w:numId="14" w16cid:durableId="13212747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24A3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0609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DB6"/>
    <w:rsid w:val="0016752A"/>
    <w:rsid w:val="00175054"/>
    <w:rsid w:val="00176376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0C65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2F2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87089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554A"/>
    <w:rsid w:val="0034638C"/>
    <w:rsid w:val="0035058C"/>
    <w:rsid w:val="00351EED"/>
    <w:rsid w:val="00353C32"/>
    <w:rsid w:val="0035637C"/>
    <w:rsid w:val="003645F7"/>
    <w:rsid w:val="00364FA5"/>
    <w:rsid w:val="003669A4"/>
    <w:rsid w:val="003761AA"/>
    <w:rsid w:val="003768E5"/>
    <w:rsid w:val="003775B3"/>
    <w:rsid w:val="003850ED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30D3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2BD8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26FB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2FF6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0F61"/>
    <w:rsid w:val="00671320"/>
    <w:rsid w:val="00684DD0"/>
    <w:rsid w:val="0068551E"/>
    <w:rsid w:val="00687B4D"/>
    <w:rsid w:val="00690482"/>
    <w:rsid w:val="00694AF9"/>
    <w:rsid w:val="00697781"/>
    <w:rsid w:val="006A3140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2FB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179D"/>
    <w:rsid w:val="007671B7"/>
    <w:rsid w:val="00767E37"/>
    <w:rsid w:val="00771076"/>
    <w:rsid w:val="007722B1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1BB2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7F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8F6EB0"/>
    <w:rsid w:val="00900A0A"/>
    <w:rsid w:val="00903770"/>
    <w:rsid w:val="00904ED1"/>
    <w:rsid w:val="0090734D"/>
    <w:rsid w:val="0091247B"/>
    <w:rsid w:val="00914AFD"/>
    <w:rsid w:val="00914C0C"/>
    <w:rsid w:val="00917B2B"/>
    <w:rsid w:val="00922D1B"/>
    <w:rsid w:val="009232D6"/>
    <w:rsid w:val="00924219"/>
    <w:rsid w:val="00930EA7"/>
    <w:rsid w:val="00945D2A"/>
    <w:rsid w:val="0095262F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1340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5B3"/>
    <w:rsid w:val="00A34D38"/>
    <w:rsid w:val="00A34F3C"/>
    <w:rsid w:val="00A35EC5"/>
    <w:rsid w:val="00A37724"/>
    <w:rsid w:val="00A408E1"/>
    <w:rsid w:val="00A465A6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860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86D"/>
    <w:rsid w:val="00B30CA8"/>
    <w:rsid w:val="00B32D77"/>
    <w:rsid w:val="00B36CE8"/>
    <w:rsid w:val="00B42B75"/>
    <w:rsid w:val="00B44B0F"/>
    <w:rsid w:val="00B477C9"/>
    <w:rsid w:val="00B47DBE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2381"/>
    <w:rsid w:val="00BC45B6"/>
    <w:rsid w:val="00BD1B0D"/>
    <w:rsid w:val="00BD5101"/>
    <w:rsid w:val="00BD6CDD"/>
    <w:rsid w:val="00BD76A8"/>
    <w:rsid w:val="00BE1E16"/>
    <w:rsid w:val="00BF7FB0"/>
    <w:rsid w:val="00C044B3"/>
    <w:rsid w:val="00C05385"/>
    <w:rsid w:val="00C12CEB"/>
    <w:rsid w:val="00C16704"/>
    <w:rsid w:val="00C22F7A"/>
    <w:rsid w:val="00C23C5B"/>
    <w:rsid w:val="00C30120"/>
    <w:rsid w:val="00C33AF2"/>
    <w:rsid w:val="00C3538C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87B33"/>
    <w:rsid w:val="00C92255"/>
    <w:rsid w:val="00C92C4F"/>
    <w:rsid w:val="00C93570"/>
    <w:rsid w:val="00C9393E"/>
    <w:rsid w:val="00C94FA5"/>
    <w:rsid w:val="00C95FFF"/>
    <w:rsid w:val="00CA32E9"/>
    <w:rsid w:val="00CA42B9"/>
    <w:rsid w:val="00CA7427"/>
    <w:rsid w:val="00CC6F28"/>
    <w:rsid w:val="00CD0D0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4332"/>
    <w:rsid w:val="00D56305"/>
    <w:rsid w:val="00D641F4"/>
    <w:rsid w:val="00D646AF"/>
    <w:rsid w:val="00D66E63"/>
    <w:rsid w:val="00D67A01"/>
    <w:rsid w:val="00D702BE"/>
    <w:rsid w:val="00D73F85"/>
    <w:rsid w:val="00D7441E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3C79"/>
    <w:rsid w:val="00EF406E"/>
    <w:rsid w:val="00F01DA3"/>
    <w:rsid w:val="00F03AD0"/>
    <w:rsid w:val="00F043D7"/>
    <w:rsid w:val="00F07920"/>
    <w:rsid w:val="00F20835"/>
    <w:rsid w:val="00F20837"/>
    <w:rsid w:val="00F234A7"/>
    <w:rsid w:val="00F246BA"/>
    <w:rsid w:val="00F249F2"/>
    <w:rsid w:val="00F257D8"/>
    <w:rsid w:val="00F35F69"/>
    <w:rsid w:val="00F36AC5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377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5BA1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8</cp:revision>
  <cp:lastPrinted>2025-07-01T06:19:00Z</cp:lastPrinted>
  <dcterms:created xsi:type="dcterms:W3CDTF">2026-05-07T11:08:00Z</dcterms:created>
  <dcterms:modified xsi:type="dcterms:W3CDTF">2026-06-27T09:58:00Z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